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E539" w14:textId="77777777" w:rsidR="00704F7A" w:rsidRDefault="00704F7A" w:rsidP="00704F7A">
      <w:pPr>
        <w:pStyle w:val="Style4"/>
        <w:widowControl/>
        <w:spacing w:line="240" w:lineRule="exact"/>
        <w:ind w:right="-2818"/>
        <w:rPr>
          <w:sz w:val="20"/>
          <w:szCs w:val="20"/>
        </w:rPr>
      </w:pPr>
      <w:r>
        <w:rPr>
          <w:sz w:val="20"/>
          <w:szCs w:val="20"/>
        </w:rPr>
        <w:t xml:space="preserve">……....................................................................                 </w:t>
      </w:r>
    </w:p>
    <w:p w14:paraId="21FBA835" w14:textId="77777777" w:rsidR="00704F7A" w:rsidRPr="001411EA" w:rsidRDefault="00704F7A" w:rsidP="00704F7A">
      <w:pPr>
        <w:pStyle w:val="Style4"/>
        <w:widowControl/>
        <w:spacing w:before="48"/>
        <w:ind w:right="-1259"/>
        <w:rPr>
          <w:rStyle w:val="FontStyle57"/>
          <w:b w:val="0"/>
          <w:bCs w:val="0"/>
          <w:sz w:val="20"/>
          <w:szCs w:val="20"/>
        </w:rPr>
      </w:pPr>
      <w:r>
        <w:rPr>
          <w:rStyle w:val="FontStyle54"/>
        </w:rPr>
        <w:t>Nazwisko i imię wnioskodawcy</w:t>
      </w:r>
      <w:r w:rsidR="00256568">
        <w:rPr>
          <w:rStyle w:val="FontStyle54"/>
        </w:rPr>
        <w:t xml:space="preserve"> PESEL…………………………</w:t>
      </w:r>
    </w:p>
    <w:p w14:paraId="4E70AD54" w14:textId="77777777" w:rsidR="00704F7A" w:rsidRDefault="00704F7A" w:rsidP="00704F7A">
      <w:pPr>
        <w:pStyle w:val="Style11"/>
        <w:widowControl/>
        <w:spacing w:before="182"/>
        <w:jc w:val="right"/>
        <w:rPr>
          <w:rStyle w:val="FontStyle55"/>
          <w:lang w:val="fr-FR" w:eastAsia="de-DE"/>
        </w:rPr>
      </w:pPr>
    </w:p>
    <w:p w14:paraId="53B65292" w14:textId="77777777" w:rsidR="00704F7A" w:rsidRDefault="00704F7A" w:rsidP="00704F7A">
      <w:pPr>
        <w:pStyle w:val="Style11"/>
        <w:widowControl/>
        <w:spacing w:line="240" w:lineRule="exact"/>
        <w:ind w:right="14"/>
        <w:jc w:val="right"/>
        <w:rPr>
          <w:sz w:val="20"/>
          <w:szCs w:val="20"/>
        </w:rPr>
      </w:pPr>
      <w:r>
        <w:rPr>
          <w:sz w:val="20"/>
          <w:szCs w:val="20"/>
        </w:rPr>
        <w:t>…………...…………………………</w:t>
      </w:r>
    </w:p>
    <w:p w14:paraId="148A89D4" w14:textId="77777777" w:rsidR="00704F7A" w:rsidRPr="00591493" w:rsidRDefault="00704F7A" w:rsidP="00704F7A">
      <w:pPr>
        <w:pStyle w:val="Style11"/>
        <w:widowControl/>
        <w:spacing w:line="240" w:lineRule="exact"/>
        <w:ind w:right="14"/>
        <w:rPr>
          <w:rStyle w:val="FontStyle55"/>
          <w:b w:val="0"/>
          <w:bCs w:val="0"/>
          <w:color w:val="auto"/>
        </w:rPr>
        <w:sectPr w:rsidR="00704F7A" w:rsidRPr="00591493" w:rsidSect="00704F7A">
          <w:footerReference w:type="default" r:id="rId7"/>
          <w:pgSz w:w="12240" w:h="18720"/>
          <w:pgMar w:top="1924" w:right="1018" w:bottom="1440" w:left="1584" w:header="708" w:footer="708" w:gutter="0"/>
          <w:cols w:num="2" w:space="142" w:equalWidth="0">
            <w:col w:w="1435" w:space="4848"/>
            <w:col w:w="3355"/>
          </w:cols>
          <w:noEndnote/>
        </w:sectPr>
      </w:pPr>
      <w:r>
        <w:rPr>
          <w:sz w:val="20"/>
          <w:szCs w:val="20"/>
        </w:rPr>
        <w:t xml:space="preserve">           Miejscowość, data</w:t>
      </w:r>
    </w:p>
    <w:p w14:paraId="21D634E0" w14:textId="77777777" w:rsidR="00704F7A" w:rsidRDefault="00704F7A" w:rsidP="00704F7A">
      <w:pPr>
        <w:pStyle w:val="Style4"/>
        <w:widowControl/>
        <w:spacing w:line="240" w:lineRule="exact"/>
        <w:ind w:left="59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31B74B52" w14:textId="77777777" w:rsidR="00704F7A" w:rsidRDefault="00704F7A" w:rsidP="00704F7A">
      <w:pPr>
        <w:pStyle w:val="Style4"/>
        <w:widowControl/>
        <w:spacing w:line="240" w:lineRule="exact"/>
        <w:ind w:left="590"/>
        <w:jc w:val="left"/>
        <w:rPr>
          <w:sz w:val="20"/>
          <w:szCs w:val="20"/>
        </w:rPr>
      </w:pPr>
    </w:p>
    <w:p w14:paraId="5FD14960" w14:textId="77777777" w:rsidR="00704F7A" w:rsidRDefault="00704F7A" w:rsidP="00704F7A">
      <w:pPr>
        <w:pStyle w:val="Style4"/>
        <w:widowControl/>
        <w:spacing w:line="240" w:lineRule="exact"/>
        <w:ind w:left="59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AF8D7BD" w14:textId="77777777" w:rsidR="00704F7A" w:rsidRDefault="00704F7A" w:rsidP="00704F7A">
      <w:pPr>
        <w:pStyle w:val="Style4"/>
        <w:widowControl/>
        <w:spacing w:line="240" w:lineRule="exact"/>
        <w:jc w:val="left"/>
        <w:rPr>
          <w:sz w:val="20"/>
          <w:szCs w:val="20"/>
        </w:rPr>
      </w:pPr>
      <w:r>
        <w:rPr>
          <w:rStyle w:val="FontStyle54"/>
        </w:rPr>
        <w:t xml:space="preserve">   </w:t>
      </w:r>
      <w:r w:rsidR="00F03F1E">
        <w:rPr>
          <w:rStyle w:val="FontStyle54"/>
        </w:rPr>
        <w:t xml:space="preserve">    </w:t>
      </w:r>
      <w:r>
        <w:rPr>
          <w:rStyle w:val="FontStyle54"/>
        </w:rPr>
        <w:t xml:space="preserve">    (adres zamieszkania)</w:t>
      </w:r>
    </w:p>
    <w:p w14:paraId="37797522" w14:textId="77777777" w:rsidR="00704F7A" w:rsidRDefault="00704F7A" w:rsidP="00704F7A">
      <w:pPr>
        <w:pStyle w:val="Style5"/>
        <w:widowControl/>
        <w:ind w:firstLine="0"/>
        <w:rPr>
          <w:rStyle w:val="FontStyle59"/>
        </w:rPr>
      </w:pPr>
      <w:r>
        <w:rPr>
          <w:rStyle w:val="FontStyle59"/>
        </w:rPr>
        <w:t xml:space="preserve">            ………………………………………………………                          Burmistrz Moniek</w:t>
      </w:r>
    </w:p>
    <w:p w14:paraId="498F5C6A" w14:textId="77777777" w:rsidR="00704F7A" w:rsidRDefault="00704F7A" w:rsidP="00704F7A">
      <w:pPr>
        <w:pStyle w:val="Style7"/>
        <w:widowControl/>
        <w:tabs>
          <w:tab w:val="left" w:leader="dot" w:pos="3696"/>
        </w:tabs>
        <w:spacing w:line="254" w:lineRule="exact"/>
        <w:ind w:left="562"/>
        <w:jc w:val="left"/>
        <w:rPr>
          <w:rStyle w:val="FontStyle59"/>
        </w:rPr>
      </w:pPr>
      <w:r>
        <w:rPr>
          <w:rStyle w:val="FontStyle59"/>
        </w:rPr>
        <w:tab/>
        <w:t>.…………….                    ul. Słowackiego 5a, 19-100 Mońki</w:t>
      </w:r>
    </w:p>
    <w:p w14:paraId="1BD917CA" w14:textId="77777777" w:rsidR="00704F7A" w:rsidRDefault="00704F7A" w:rsidP="00704F7A">
      <w:pPr>
        <w:pStyle w:val="Style4"/>
        <w:widowControl/>
        <w:spacing w:before="14" w:line="254" w:lineRule="exact"/>
        <w:ind w:left="590"/>
        <w:jc w:val="left"/>
        <w:rPr>
          <w:rStyle w:val="FontStyle54"/>
        </w:rPr>
      </w:pPr>
      <w:r>
        <w:rPr>
          <w:rStyle w:val="FontStyle54"/>
        </w:rPr>
        <w:t>(ostatni adres zameldowania na pobyt stały/czasowy*)</w:t>
      </w:r>
    </w:p>
    <w:p w14:paraId="72726C95" w14:textId="77777777" w:rsidR="00704F7A" w:rsidRDefault="00704F7A" w:rsidP="00704F7A">
      <w:pPr>
        <w:pStyle w:val="Style7"/>
        <w:widowControl/>
        <w:tabs>
          <w:tab w:val="left" w:pos="6571"/>
        </w:tabs>
        <w:spacing w:line="254" w:lineRule="exact"/>
        <w:ind w:left="590"/>
        <w:jc w:val="left"/>
        <w:rPr>
          <w:rStyle w:val="FontStyle59"/>
        </w:rPr>
      </w:pPr>
      <w:r>
        <w:rPr>
          <w:rStyle w:val="FontStyle54"/>
        </w:rPr>
        <w:t xml:space="preserve">                                                                                                        </w:t>
      </w:r>
      <w:r>
        <w:rPr>
          <w:rStyle w:val="FontStyle59"/>
        </w:rPr>
        <w:t>Tel. w sprawie przydziału lokalu:</w:t>
      </w:r>
    </w:p>
    <w:p w14:paraId="2ABC85EB" w14:textId="77777777" w:rsidR="00704F7A" w:rsidRDefault="00704F7A" w:rsidP="00704F7A">
      <w:pPr>
        <w:pStyle w:val="Style11"/>
        <w:widowControl/>
        <w:spacing w:before="10" w:line="254" w:lineRule="exact"/>
        <w:ind w:right="394"/>
        <w:jc w:val="center"/>
        <w:rPr>
          <w:rStyle w:val="FontStyle55"/>
        </w:rPr>
      </w:pPr>
      <w:r>
        <w:rPr>
          <w:rStyle w:val="FontStyle55"/>
        </w:rPr>
        <w:t xml:space="preserve">                                                                                           85 – 7162756 </w:t>
      </w:r>
      <w:r>
        <w:rPr>
          <w:rStyle w:val="FontStyle54"/>
        </w:rPr>
        <w:t xml:space="preserve">lub </w:t>
      </w:r>
      <w:r>
        <w:rPr>
          <w:rStyle w:val="FontStyle55"/>
        </w:rPr>
        <w:t>85 - 7162587</w:t>
      </w:r>
    </w:p>
    <w:p w14:paraId="1D6A5088" w14:textId="77777777" w:rsidR="00704F7A" w:rsidRDefault="00704F7A" w:rsidP="00704F7A">
      <w:pPr>
        <w:pStyle w:val="Style4"/>
        <w:widowControl/>
        <w:spacing w:line="240" w:lineRule="exact"/>
        <w:ind w:left="658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12A021D0" w14:textId="77777777" w:rsidR="00704F7A" w:rsidRDefault="00704F7A" w:rsidP="00704F7A">
      <w:pPr>
        <w:pStyle w:val="Style4"/>
        <w:widowControl/>
        <w:spacing w:before="82"/>
        <w:ind w:left="658"/>
        <w:rPr>
          <w:rStyle w:val="FontStyle54"/>
        </w:rPr>
      </w:pPr>
      <w:r>
        <w:rPr>
          <w:rStyle w:val="FontStyle54"/>
        </w:rPr>
        <w:t>(nr telefonu)</w:t>
      </w:r>
      <w:bookmarkStart w:id="0" w:name="_GoBack"/>
      <w:bookmarkEnd w:id="0"/>
    </w:p>
    <w:p w14:paraId="243DE914" w14:textId="77777777" w:rsidR="00704F7A" w:rsidRDefault="00704F7A" w:rsidP="00704F7A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14:paraId="762366CD" w14:textId="77777777" w:rsidR="00704F7A" w:rsidRDefault="00704F7A" w:rsidP="00704F7A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14:paraId="472BABB3" w14:textId="77777777" w:rsidR="00704F7A" w:rsidRDefault="00704F7A" w:rsidP="00704F7A">
      <w:pPr>
        <w:pStyle w:val="Style11"/>
        <w:widowControl/>
        <w:spacing w:before="34"/>
        <w:jc w:val="both"/>
        <w:rPr>
          <w:rStyle w:val="FontStyle55"/>
        </w:rPr>
      </w:pPr>
      <w:r>
        <w:rPr>
          <w:rStyle w:val="FontStyle55"/>
        </w:rPr>
        <w:t>WNIOSEK O WYNAJEM LOKALU Z MIESZKANIOWEGO ZASOBU GMINY MOŃKI:</w:t>
      </w:r>
    </w:p>
    <w:p w14:paraId="7166DB26" w14:textId="77777777" w:rsidR="00704F7A" w:rsidRDefault="00704F7A" w:rsidP="00704F7A">
      <w:pPr>
        <w:pStyle w:val="Style11"/>
        <w:widowControl/>
        <w:spacing w:before="34"/>
        <w:jc w:val="both"/>
        <w:rPr>
          <w:rStyle w:val="FontStyle55"/>
        </w:rPr>
      </w:pPr>
      <w:r>
        <w:rPr>
          <w:rStyle w:val="FontStyle55"/>
        </w:rPr>
        <w:t>- wynajem na czas nieoznaczony*</w:t>
      </w:r>
    </w:p>
    <w:p w14:paraId="11F23AF1" w14:textId="77777777" w:rsidR="00704F7A" w:rsidRDefault="00704F7A" w:rsidP="00704F7A">
      <w:pPr>
        <w:pStyle w:val="Style11"/>
        <w:widowControl/>
        <w:spacing w:before="34"/>
        <w:jc w:val="both"/>
        <w:rPr>
          <w:rStyle w:val="FontStyle55"/>
        </w:rPr>
      </w:pPr>
      <w:r>
        <w:rPr>
          <w:rStyle w:val="FontStyle55"/>
        </w:rPr>
        <w:t>- najem socjalny lokalu*</w:t>
      </w:r>
    </w:p>
    <w:p w14:paraId="14CBE607" w14:textId="77777777" w:rsidR="00704F7A" w:rsidRDefault="00704F7A" w:rsidP="00704F7A">
      <w:pPr>
        <w:widowControl/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702"/>
        <w:gridCol w:w="1506"/>
        <w:gridCol w:w="1843"/>
        <w:gridCol w:w="1585"/>
        <w:gridCol w:w="2059"/>
      </w:tblGrid>
      <w:tr w:rsidR="00704F7A" w:rsidRPr="008C45BC" w14:paraId="70BF83FE" w14:textId="77777777" w:rsidTr="00F828B4">
        <w:tc>
          <w:tcPr>
            <w:tcW w:w="10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500A" w14:textId="77777777" w:rsidR="00704F7A" w:rsidRPr="008C45BC" w:rsidRDefault="00704F7A" w:rsidP="00F828B4">
            <w:pPr>
              <w:pStyle w:val="Style6"/>
              <w:widowControl/>
              <w:jc w:val="left"/>
              <w:rPr>
                <w:rStyle w:val="FontStyle55"/>
              </w:rPr>
            </w:pPr>
            <w:r w:rsidRPr="008C45BC">
              <w:rPr>
                <w:rStyle w:val="FontStyle55"/>
              </w:rPr>
              <w:t>I.   Tabela osób ubiegających się o wynajem lokalu:</w:t>
            </w:r>
          </w:p>
        </w:tc>
      </w:tr>
      <w:tr w:rsidR="00704F7A" w:rsidRPr="008C45BC" w14:paraId="5E79248A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AAEB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Lp.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FF1E" w14:textId="77777777" w:rsidR="00704F7A" w:rsidRPr="008C45BC" w:rsidRDefault="00704F7A" w:rsidP="00F828B4">
            <w:pPr>
              <w:pStyle w:val="Style12"/>
              <w:widowControl/>
              <w:spacing w:line="240" w:lineRule="auto"/>
              <w:ind w:left="514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Nazwisko i imię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0495" w14:textId="77777777" w:rsidR="00704F7A" w:rsidRPr="008C45BC" w:rsidRDefault="00704F7A" w:rsidP="00F828B4">
            <w:pPr>
              <w:pStyle w:val="Style12"/>
              <w:widowControl/>
              <w:spacing w:line="240" w:lineRule="auto"/>
              <w:ind w:left="485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Data urodzenia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8413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 xml:space="preserve">Stosunek do wnioskodawcy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8C5E" w14:textId="77777777" w:rsidR="00704F7A" w:rsidRPr="008C45BC" w:rsidRDefault="00704F7A" w:rsidP="00F828B4">
            <w:pPr>
              <w:pStyle w:val="Style12"/>
              <w:widowControl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Stan cywilny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8C637" w14:textId="77777777" w:rsidR="00704F7A" w:rsidRPr="008C45BC" w:rsidRDefault="00704F7A" w:rsidP="00F828B4">
            <w:pPr>
              <w:pStyle w:val="Style12"/>
              <w:widowControl/>
              <w:spacing w:line="259" w:lineRule="exact"/>
              <w:ind w:left="254"/>
              <w:rPr>
                <w:rStyle w:val="FontStyle54"/>
              </w:rPr>
            </w:pPr>
            <w:r w:rsidRPr="008C45BC">
              <w:rPr>
                <w:rStyle w:val="FontStyle54"/>
              </w:rPr>
              <w:t xml:space="preserve">Łączny dochód (brutto) za okres ostatnich 3 miesięcy według </w:t>
            </w:r>
            <w:r w:rsidRPr="008C45BC">
              <w:rPr>
                <w:rStyle w:val="FontStyle67"/>
              </w:rPr>
              <w:t xml:space="preserve">Art. 3 ust. 3 i 4 ustawy z dnia 21 czerwca 2001 r. o dodatkach mieszkaniowych </w:t>
            </w:r>
            <w:r w:rsidRPr="008C45BC">
              <w:rPr>
                <w:rStyle w:val="FontStyle54"/>
              </w:rPr>
              <w:t xml:space="preserve"> </w:t>
            </w:r>
          </w:p>
        </w:tc>
      </w:tr>
      <w:tr w:rsidR="00704F7A" w:rsidRPr="008C45BC" w14:paraId="2FD92843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A603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FCC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45BB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CAA2" w14:textId="77777777" w:rsidR="00704F7A" w:rsidRPr="008C45BC" w:rsidRDefault="00704F7A" w:rsidP="00F828B4">
            <w:pPr>
              <w:pStyle w:val="Style9"/>
              <w:widowControl/>
            </w:pPr>
            <w:r w:rsidRPr="008C45BC">
              <w:rPr>
                <w:rStyle w:val="FontStyle54"/>
              </w:rPr>
              <w:t>WNIOSKODAWCA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8F6D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3BFE" w14:textId="77777777" w:rsidR="00704F7A" w:rsidRPr="008C45BC" w:rsidRDefault="00704F7A" w:rsidP="00F828B4">
            <w:pPr>
              <w:pStyle w:val="Style12"/>
              <w:widowControl/>
              <w:spacing w:line="240" w:lineRule="auto"/>
              <w:rPr>
                <w:rStyle w:val="FontStyle54"/>
              </w:rPr>
            </w:pPr>
          </w:p>
        </w:tc>
      </w:tr>
      <w:tr w:rsidR="00704F7A" w:rsidRPr="008C45BC" w14:paraId="1BD09DDA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388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4B52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4421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A0CB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80DC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4E17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1D8DBBF8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157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D279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4AD1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0C1E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ACB8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F62C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678729DF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E598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E384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1CFC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EE2E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D4A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9AA8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626FEC90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402E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FB55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9E75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B948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E3A3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ADF2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6A11F410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2D5F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8648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39DE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DEF3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004B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C4A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3D3C4BF0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FA34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886A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1715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72E5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952E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E552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02ACDC94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0529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E0F8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5338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9656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38FB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9EC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34DE38F3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C513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434A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797A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0016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966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9ABF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623611F5" w14:textId="77777777" w:rsidTr="00F828B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9885" w14:textId="77777777" w:rsidR="00704F7A" w:rsidRPr="008C45BC" w:rsidRDefault="00704F7A" w:rsidP="00F828B4">
            <w:pPr>
              <w:pStyle w:val="Style12"/>
              <w:widowControl/>
              <w:spacing w:line="240" w:lineRule="auto"/>
              <w:jc w:val="left"/>
              <w:rPr>
                <w:rStyle w:val="FontStyle54"/>
              </w:rPr>
            </w:pPr>
            <w:r w:rsidRPr="008C45BC">
              <w:rPr>
                <w:rStyle w:val="FontStyle54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0E48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A7CA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CBB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5A9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F476" w14:textId="77777777" w:rsidR="00704F7A" w:rsidRPr="008C45BC" w:rsidRDefault="00704F7A" w:rsidP="00F828B4">
            <w:pPr>
              <w:pStyle w:val="Style9"/>
              <w:widowControl/>
            </w:pPr>
          </w:p>
        </w:tc>
      </w:tr>
    </w:tbl>
    <w:p w14:paraId="4F5BC719" w14:textId="77777777" w:rsidR="00704F7A" w:rsidRDefault="00704F7A" w:rsidP="00704F7A">
      <w:pPr>
        <w:rPr>
          <w:rFonts w:cs="Tahoma"/>
          <w:sz w:val="22"/>
          <w:szCs w:val="22"/>
        </w:rPr>
      </w:pPr>
    </w:p>
    <w:p w14:paraId="0EF1D936" w14:textId="77777777" w:rsidR="00704F7A" w:rsidRDefault="00704F7A" w:rsidP="00704F7A">
      <w:pPr>
        <w:rPr>
          <w:rFonts w:cs="Tahoma"/>
          <w:sz w:val="22"/>
          <w:szCs w:val="22"/>
        </w:rPr>
      </w:pPr>
      <w:r w:rsidRPr="00AB4B47">
        <w:rPr>
          <w:rFonts w:cs="Tahoma"/>
          <w:sz w:val="22"/>
          <w:szCs w:val="22"/>
        </w:rPr>
        <w:t xml:space="preserve">Łączny dochód </w:t>
      </w:r>
      <w:r>
        <w:rPr>
          <w:rFonts w:cs="Tahoma"/>
          <w:sz w:val="22"/>
          <w:szCs w:val="22"/>
        </w:rPr>
        <w:t xml:space="preserve">brutto </w:t>
      </w:r>
      <w:r w:rsidRPr="00AB4B47">
        <w:rPr>
          <w:rFonts w:cs="Tahoma"/>
          <w:sz w:val="22"/>
          <w:szCs w:val="22"/>
        </w:rPr>
        <w:t>całego gospodarstwa domowego</w:t>
      </w:r>
      <w:r>
        <w:rPr>
          <w:rFonts w:cs="Tahoma"/>
          <w:sz w:val="22"/>
          <w:szCs w:val="22"/>
        </w:rPr>
        <w:t xml:space="preserve"> w okresie 3 ostatnich miesięcy</w:t>
      </w:r>
      <w:r w:rsidRPr="00AB4B47">
        <w:rPr>
          <w:rFonts w:cs="Tahoma"/>
          <w:sz w:val="22"/>
          <w:szCs w:val="22"/>
        </w:rPr>
        <w:t>..................</w:t>
      </w:r>
      <w:r>
        <w:rPr>
          <w:rFonts w:cs="Tahoma"/>
          <w:sz w:val="22"/>
          <w:szCs w:val="22"/>
        </w:rPr>
        <w:t>............................</w:t>
      </w:r>
    </w:p>
    <w:p w14:paraId="6F2698E6" w14:textId="77777777" w:rsidR="00704F7A" w:rsidRPr="00AB4B47" w:rsidRDefault="00704F7A" w:rsidP="00704F7A">
      <w:pPr>
        <w:ind w:firstLine="284"/>
        <w:rPr>
          <w:rFonts w:ascii="Tahoma" w:cs="Tahoma"/>
          <w:sz w:val="22"/>
          <w:szCs w:val="22"/>
        </w:rPr>
      </w:pPr>
    </w:p>
    <w:p w14:paraId="36C496CF" w14:textId="77777777" w:rsidR="00704F7A" w:rsidRDefault="00704F7A" w:rsidP="00704F7A">
      <w:pPr>
        <w:rPr>
          <w:rFonts w:cs="Tahoma"/>
          <w:sz w:val="22"/>
        </w:rPr>
      </w:pPr>
      <w:r>
        <w:rPr>
          <w:rFonts w:cs="Tahoma"/>
          <w:sz w:val="22"/>
        </w:rPr>
        <w:t>Wysokość ś</w:t>
      </w:r>
      <w:r w:rsidRPr="00AB4B47">
        <w:rPr>
          <w:rFonts w:cs="Tahoma"/>
          <w:sz w:val="22"/>
        </w:rPr>
        <w:t>redni</w:t>
      </w:r>
      <w:r>
        <w:rPr>
          <w:rFonts w:cs="Tahoma"/>
          <w:sz w:val="22"/>
        </w:rPr>
        <w:t xml:space="preserve">ego miesięcznego </w:t>
      </w:r>
      <w:r w:rsidRPr="00AB4B47">
        <w:rPr>
          <w:rFonts w:cs="Tahoma"/>
          <w:sz w:val="22"/>
        </w:rPr>
        <w:t>doch</w:t>
      </w:r>
      <w:r>
        <w:rPr>
          <w:rFonts w:cs="Tahoma"/>
          <w:sz w:val="22"/>
        </w:rPr>
        <w:t>o</w:t>
      </w:r>
      <w:r w:rsidRPr="00AB4B47">
        <w:rPr>
          <w:rFonts w:cs="Tahoma"/>
          <w:sz w:val="22"/>
        </w:rPr>
        <w:t>d</w:t>
      </w:r>
      <w:r>
        <w:rPr>
          <w:rFonts w:cs="Tahoma"/>
          <w:sz w:val="22"/>
        </w:rPr>
        <w:t>u</w:t>
      </w:r>
      <w:r w:rsidRPr="00AB4B47">
        <w:rPr>
          <w:rFonts w:cs="Tahoma"/>
          <w:sz w:val="22"/>
        </w:rPr>
        <w:t xml:space="preserve"> </w:t>
      </w:r>
      <w:r>
        <w:rPr>
          <w:rFonts w:cs="Tahoma"/>
          <w:sz w:val="22"/>
        </w:rPr>
        <w:t xml:space="preserve">brutto </w:t>
      </w:r>
      <w:r w:rsidRPr="00AB4B47">
        <w:rPr>
          <w:rFonts w:cs="Tahoma"/>
          <w:sz w:val="22"/>
        </w:rPr>
        <w:t>na jedneg</w:t>
      </w:r>
      <w:r>
        <w:rPr>
          <w:rFonts w:cs="Tahoma"/>
          <w:sz w:val="22"/>
        </w:rPr>
        <w:t>o członka gospodarstwa domowego…………………</w:t>
      </w:r>
    </w:p>
    <w:p w14:paraId="2EDA425D" w14:textId="77777777" w:rsidR="00704F7A" w:rsidRPr="00954B52" w:rsidRDefault="00704F7A" w:rsidP="00704F7A">
      <w:pPr>
        <w:widowControl/>
        <w:spacing w:before="120" w:after="120"/>
        <w:ind w:left="340" w:hanging="227"/>
        <w:jc w:val="both"/>
      </w:pPr>
      <w:r>
        <w:t xml:space="preserve">  </w:t>
      </w:r>
      <w:r w:rsidR="00256568">
        <w:t xml:space="preserve">  </w:t>
      </w:r>
      <w:r>
        <w:t xml:space="preserve">Przez </w:t>
      </w:r>
      <w:r w:rsidRPr="004F2B2E">
        <w:t>doch</w:t>
      </w:r>
      <w:r>
        <w:t>ó</w:t>
      </w:r>
      <w:r w:rsidRPr="004F2B2E">
        <w:t>d należy rozumieć sumę dochodów brutto wszystkich członków gospodarstwa domowego, zgłoszonych we wniosku do wspólnego zamieszkiwania,  osiągniętych ze wszystkich źródeł w ciągu ostatnich 3 miesięcy poprzedzających miesiąc, w którym złożony jest wniosek lub wniosek aktualizujący dochody, ustalonych według przepisów art. 3 ust. 3 i 4 ustawy z dnia 21 czerwca 202</w:t>
      </w:r>
      <w:r>
        <w:t xml:space="preserve">1 r. o dodatkach mieszkaniowych </w:t>
      </w:r>
      <w:r w:rsidRPr="004F2B2E">
        <w:t>(tekst jednolity Dz. U. z 20</w:t>
      </w:r>
      <w:r w:rsidR="00D52002">
        <w:t>2</w:t>
      </w:r>
      <w:r w:rsidRPr="004F2B2E">
        <w:t>1 r. poz. 2</w:t>
      </w:r>
      <w:r w:rsidR="00D52002">
        <w:t>021 z późniejszymi zmianami</w:t>
      </w:r>
      <w:r w:rsidRPr="004F2B2E">
        <w:t>), odpowiednio udokumentowanych przez: pracodawcę, Powiatowy Urząd Pracy, Urząd Skarbowy, Ośrodek Pomocy Społecznej bądź inny uprawniony podmiot, t. j. wszelkie przychody po odliczeniu kosztów ich uzyskania oraz po odliczeniu składek na ubezpieczenia emerytalne i rentowe, a także na ubezpieczenia chorobowe, określonych w przepisach ustawy z dnia 13 października 1998 r. o systemie ubezpieczeń społecznych (Dz. U. z 2021 poz. 432 z późniejszymi zmianami).</w:t>
      </w:r>
    </w:p>
    <w:p w14:paraId="0630C859" w14:textId="77777777" w:rsidR="00704F7A" w:rsidRDefault="00704F7A" w:rsidP="00704F7A">
      <w:pPr>
        <w:widowControl/>
        <w:spacing w:after="269" w:line="1" w:lineRule="exact"/>
        <w:rPr>
          <w:sz w:val="2"/>
          <w:szCs w:val="2"/>
        </w:rPr>
      </w:pPr>
    </w:p>
    <w:p w14:paraId="1882BAA7" w14:textId="77777777" w:rsidR="00704F7A" w:rsidRDefault="00704F7A" w:rsidP="00704F7A">
      <w:pPr>
        <w:widowControl/>
        <w:spacing w:after="269" w:line="1" w:lineRule="exact"/>
        <w:rPr>
          <w:sz w:val="2"/>
          <w:szCs w:val="2"/>
        </w:rPr>
      </w:pPr>
    </w:p>
    <w:p w14:paraId="6A3F549C" w14:textId="77777777" w:rsidR="00704F7A" w:rsidRDefault="00704F7A" w:rsidP="00704F7A">
      <w:pPr>
        <w:widowControl/>
        <w:sectPr w:rsidR="00704F7A">
          <w:type w:val="continuous"/>
          <w:pgSz w:w="12240" w:h="18720"/>
          <w:pgMar w:top="1924" w:right="998" w:bottom="1440" w:left="1061" w:header="708" w:footer="708" w:gutter="0"/>
          <w:cols w:space="60"/>
          <w:noEndnote/>
        </w:sectPr>
      </w:pPr>
    </w:p>
    <w:p w14:paraId="1A9DCA81" w14:textId="77777777" w:rsidR="00704F7A" w:rsidRDefault="00704F7A" w:rsidP="00704F7A">
      <w:pPr>
        <w:ind w:left="567"/>
        <w:rPr>
          <w:rFonts w:cs="Tahoma"/>
          <w:sz w:val="22"/>
        </w:rPr>
      </w:pPr>
      <w:r>
        <w:rPr>
          <w:rFonts w:cs="Tahoma"/>
          <w:sz w:val="22"/>
        </w:rPr>
        <w:lastRenderedPageBreak/>
        <w:t xml:space="preserve">     </w:t>
      </w:r>
      <w:r w:rsidRPr="000C64CD">
        <w:rPr>
          <w:rFonts w:cs="Tahoma"/>
          <w:sz w:val="22"/>
        </w:rPr>
        <w:t xml:space="preserve">                                     </w:t>
      </w:r>
      <w:r>
        <w:rPr>
          <w:rFonts w:cs="Tahoma"/>
          <w:sz w:val="22"/>
        </w:rPr>
        <w:t xml:space="preserve">                             </w:t>
      </w:r>
      <w:r w:rsidRPr="000C64CD">
        <w:rPr>
          <w:rFonts w:cs="Tahoma"/>
          <w:sz w:val="22"/>
        </w:rPr>
        <w:t xml:space="preserve">                                                                               </w:t>
      </w:r>
    </w:p>
    <w:p w14:paraId="326E6492" w14:textId="77777777" w:rsidR="00AD296F" w:rsidRPr="00AD296F" w:rsidRDefault="00AD296F" w:rsidP="00AD296F">
      <w:pPr>
        <w:numPr>
          <w:ilvl w:val="0"/>
          <w:numId w:val="17"/>
        </w:numPr>
        <w:rPr>
          <w:rFonts w:cs="Tahoma"/>
          <w:b/>
          <w:sz w:val="22"/>
        </w:rPr>
      </w:pPr>
      <w:r w:rsidRPr="00AD296F">
        <w:rPr>
          <w:rFonts w:cs="Tahoma"/>
          <w:b/>
          <w:sz w:val="22"/>
        </w:rPr>
        <w:t>Dane z aktualnego miejsca zameldowania wnioskodawcy na pobyt stały/pobyt czasowy* w przypadku braku pobytu stałego :</w:t>
      </w:r>
    </w:p>
    <w:p w14:paraId="5015073C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1. Najemcą/właścicielem* lokalu, w którym zameldowany jest wnioskodawca jest (podać imię i nazwisko i stopień pokrewieństwa) ………………………………………………..…………………………………………………………………</w:t>
      </w:r>
    </w:p>
    <w:p w14:paraId="51C36C9A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2.Jest to lokal: spółdzielczy, gminny, własnościowy, zakładowy, prywatny*</w:t>
      </w:r>
    </w:p>
    <w:p w14:paraId="512A27B0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3.Położony w budynku wielorodzinnym, domu jednorodzinnym*</w:t>
      </w:r>
    </w:p>
    <w:p w14:paraId="59415950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4.Jest to budynek: drewniany, murowany*</w:t>
      </w:r>
    </w:p>
    <w:p w14:paraId="3B0C2BC1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 xml:space="preserve">5.Wyposażenie: energia elektryczna, gaz, c.o. </w:t>
      </w:r>
      <w:proofErr w:type="spellStart"/>
      <w:r w:rsidRPr="00AD296F">
        <w:rPr>
          <w:rFonts w:cs="Tahoma"/>
          <w:sz w:val="22"/>
        </w:rPr>
        <w:t>wod</w:t>
      </w:r>
      <w:proofErr w:type="spellEnd"/>
      <w:r w:rsidRPr="00AD296F">
        <w:rPr>
          <w:rFonts w:cs="Tahoma"/>
          <w:sz w:val="22"/>
        </w:rPr>
        <w:t>.- kan.*</w:t>
      </w:r>
    </w:p>
    <w:p w14:paraId="5CF74ED9" w14:textId="77777777" w:rsidR="00AD296F" w:rsidRPr="00AD296F" w:rsidRDefault="00AD296F" w:rsidP="00AD296F">
      <w:pPr>
        <w:widowControl/>
        <w:tabs>
          <w:tab w:val="left" w:leader="dot" w:pos="3610"/>
        </w:tabs>
        <w:spacing w:before="202" w:line="274" w:lineRule="exact"/>
        <w:ind w:left="418"/>
        <w:rPr>
          <w:rFonts w:eastAsiaTheme="minorEastAsia"/>
          <w:b/>
          <w:bCs/>
          <w:color w:val="000000"/>
          <w:sz w:val="20"/>
          <w:szCs w:val="20"/>
        </w:rPr>
      </w:pPr>
      <w:r w:rsidRPr="00AD296F">
        <w:rPr>
          <w:rFonts w:eastAsiaTheme="minorEastAsia"/>
          <w:b/>
          <w:bCs/>
          <w:color w:val="000000"/>
          <w:sz w:val="20"/>
          <w:szCs w:val="20"/>
        </w:rPr>
        <w:t xml:space="preserve">Mieszkanie składa się z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ab/>
        <w:t>izb ( pokoje + kuchnia), o powierzchni:</w:t>
      </w:r>
    </w:p>
    <w:p w14:paraId="1698BC77" w14:textId="77777777" w:rsidR="00AD296F" w:rsidRPr="00AD296F" w:rsidRDefault="00AD296F" w:rsidP="00AD296F">
      <w:pPr>
        <w:widowControl/>
        <w:tabs>
          <w:tab w:val="left" w:leader="dot" w:pos="2280"/>
          <w:tab w:val="left" w:leader="dot" w:pos="4637"/>
          <w:tab w:val="left" w:leader="dot" w:pos="6936"/>
          <w:tab w:val="left" w:leader="dot" w:pos="8813"/>
        </w:tabs>
        <w:spacing w:line="274" w:lineRule="exact"/>
        <w:ind w:left="658"/>
        <w:rPr>
          <w:rFonts w:eastAsiaTheme="minorEastAsia"/>
          <w:color w:val="000000"/>
          <w:sz w:val="20"/>
          <w:szCs w:val="20"/>
        </w:rPr>
      </w:pPr>
      <w:r w:rsidRPr="00AD296F">
        <w:rPr>
          <w:rFonts w:eastAsiaTheme="minorEastAsia"/>
          <w:b/>
          <w:bCs/>
          <w:color w:val="000000"/>
          <w:sz w:val="20"/>
          <w:szCs w:val="20"/>
        </w:rPr>
        <w:t>1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,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,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>3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,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>4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>,</w:t>
      </w:r>
    </w:p>
    <w:p w14:paraId="7C82EEB4" w14:textId="77777777" w:rsidR="00AD296F" w:rsidRPr="00AD296F" w:rsidRDefault="00AD296F" w:rsidP="00AD296F">
      <w:pPr>
        <w:widowControl/>
        <w:spacing w:line="274" w:lineRule="exact"/>
        <w:ind w:left="648"/>
        <w:rPr>
          <w:rFonts w:eastAsiaTheme="minorEastAsia"/>
          <w:color w:val="000000"/>
          <w:sz w:val="20"/>
          <w:szCs w:val="20"/>
        </w:rPr>
      </w:pPr>
      <w:r w:rsidRPr="00AD296F">
        <w:rPr>
          <w:rFonts w:eastAsiaTheme="minorEastAsia"/>
          <w:b/>
          <w:bCs/>
          <w:color w:val="000000"/>
          <w:sz w:val="20"/>
          <w:szCs w:val="20"/>
        </w:rPr>
        <w:t>5</w:t>
      </w:r>
      <w:r w:rsidRPr="00AD296F">
        <w:rPr>
          <w:rFonts w:eastAsiaTheme="minorEastAsia"/>
          <w:color w:val="000000"/>
          <w:sz w:val="20"/>
          <w:szCs w:val="20"/>
        </w:rPr>
        <w:t>…………………..m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,oraz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 xml:space="preserve">kuchni </w:t>
      </w:r>
      <w:r w:rsidRPr="00AD296F">
        <w:rPr>
          <w:rFonts w:eastAsiaTheme="minorEastAsia"/>
          <w:color w:val="000000"/>
          <w:sz w:val="20"/>
          <w:szCs w:val="20"/>
        </w:rPr>
        <w:t>o powierzchni…………………….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 ;</w:t>
      </w:r>
    </w:p>
    <w:p w14:paraId="460C688D" w14:textId="77777777" w:rsidR="00AD296F" w:rsidRPr="00AD296F" w:rsidRDefault="00AD296F" w:rsidP="00AD296F">
      <w:pPr>
        <w:widowControl/>
        <w:tabs>
          <w:tab w:val="left" w:leader="dot" w:pos="6557"/>
        </w:tabs>
        <w:spacing w:before="5" w:line="274" w:lineRule="exact"/>
        <w:ind w:left="638"/>
        <w:rPr>
          <w:rFonts w:eastAsiaTheme="minorEastAsia"/>
          <w:color w:val="000000"/>
          <w:sz w:val="20"/>
          <w:szCs w:val="20"/>
        </w:rPr>
      </w:pPr>
      <w:r w:rsidRPr="00AD296F">
        <w:rPr>
          <w:rFonts w:eastAsiaTheme="minorEastAsia"/>
          <w:color w:val="000000"/>
          <w:sz w:val="20"/>
          <w:szCs w:val="20"/>
        </w:rPr>
        <w:t xml:space="preserve">Powierzchnia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 xml:space="preserve">całkowita mieszkania </w:t>
      </w:r>
      <w:r w:rsidRPr="00AD296F">
        <w:rPr>
          <w:rFonts w:eastAsiaTheme="minorEastAsia"/>
          <w:color w:val="000000"/>
          <w:sz w:val="20"/>
          <w:szCs w:val="20"/>
        </w:rPr>
        <w:t>wynosi: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 ;</w:t>
      </w:r>
    </w:p>
    <w:p w14:paraId="6513B81F" w14:textId="77777777" w:rsidR="00AD296F" w:rsidRPr="00AD296F" w:rsidRDefault="00AD296F" w:rsidP="00AD296F">
      <w:pPr>
        <w:widowControl/>
        <w:tabs>
          <w:tab w:val="left" w:leader="dot" w:pos="6571"/>
        </w:tabs>
        <w:spacing w:line="274" w:lineRule="exact"/>
        <w:ind w:left="643"/>
        <w:rPr>
          <w:rFonts w:eastAsiaTheme="minorEastAsia"/>
          <w:color w:val="000000"/>
          <w:sz w:val="20"/>
          <w:szCs w:val="20"/>
        </w:rPr>
      </w:pPr>
      <w:r w:rsidRPr="00AD296F">
        <w:rPr>
          <w:rFonts w:eastAsiaTheme="minorEastAsia"/>
          <w:color w:val="000000"/>
          <w:sz w:val="20"/>
          <w:szCs w:val="20"/>
        </w:rPr>
        <w:t xml:space="preserve">Łączna powierzchnia </w:t>
      </w:r>
      <w:r w:rsidRPr="00AD296F">
        <w:rPr>
          <w:rFonts w:eastAsiaTheme="minorEastAsia"/>
          <w:b/>
          <w:bCs/>
          <w:color w:val="000000"/>
          <w:sz w:val="20"/>
          <w:szCs w:val="20"/>
        </w:rPr>
        <w:t xml:space="preserve">pokoi </w:t>
      </w:r>
      <w:r w:rsidRPr="00AD296F">
        <w:rPr>
          <w:rFonts w:eastAsiaTheme="minorEastAsia"/>
          <w:color w:val="000000"/>
          <w:sz w:val="20"/>
          <w:szCs w:val="20"/>
        </w:rPr>
        <w:t xml:space="preserve">w lokalu wynosi: 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 ;</w:t>
      </w:r>
    </w:p>
    <w:p w14:paraId="408B615E" w14:textId="77777777" w:rsidR="00AD296F" w:rsidRPr="00AD296F" w:rsidRDefault="00AD296F" w:rsidP="00AD296F">
      <w:pPr>
        <w:widowControl/>
        <w:tabs>
          <w:tab w:val="left" w:leader="dot" w:pos="6571"/>
        </w:tabs>
        <w:spacing w:line="274" w:lineRule="exact"/>
        <w:ind w:left="643"/>
        <w:rPr>
          <w:rFonts w:eastAsiaTheme="minorEastAsia"/>
          <w:color w:val="000000"/>
          <w:sz w:val="20"/>
          <w:szCs w:val="20"/>
        </w:rPr>
      </w:pPr>
      <w:r w:rsidRPr="00AD296F">
        <w:rPr>
          <w:rFonts w:eastAsiaTheme="minorEastAsia"/>
          <w:color w:val="000000"/>
          <w:sz w:val="20"/>
          <w:szCs w:val="20"/>
        </w:rPr>
        <w:t>Liczba osób zamieszkujących w lokalu ………………………………..;</w:t>
      </w:r>
    </w:p>
    <w:p w14:paraId="3E232066" w14:textId="77777777" w:rsidR="00AD296F" w:rsidRPr="00AD296F" w:rsidRDefault="00AD296F" w:rsidP="00AD296F">
      <w:pPr>
        <w:widowControl/>
        <w:tabs>
          <w:tab w:val="left" w:leader="dot" w:pos="7987"/>
        </w:tabs>
        <w:spacing w:line="274" w:lineRule="exact"/>
        <w:ind w:left="638"/>
        <w:rPr>
          <w:rFonts w:eastAsiaTheme="minorEastAsia"/>
          <w:color w:val="000000"/>
          <w:sz w:val="20"/>
          <w:szCs w:val="20"/>
        </w:rPr>
      </w:pPr>
      <w:r w:rsidRPr="00AD296F">
        <w:rPr>
          <w:rFonts w:eastAsiaTheme="minorEastAsia"/>
          <w:color w:val="000000"/>
          <w:sz w:val="20"/>
          <w:szCs w:val="20"/>
        </w:rPr>
        <w:t>Powierzchnia pokoi na 1 zamieszkującą osobę wynosi</w:t>
      </w:r>
      <w:r w:rsidRPr="00AD296F">
        <w:rPr>
          <w:rFonts w:eastAsiaTheme="minorEastAsia"/>
          <w:color w:val="000000"/>
          <w:sz w:val="20"/>
          <w:szCs w:val="20"/>
        </w:rPr>
        <w:tab/>
        <w:t>m</w:t>
      </w:r>
      <w:r w:rsidRPr="00AD296F">
        <w:rPr>
          <w:rFonts w:eastAsiaTheme="minorEastAsia"/>
          <w:color w:val="000000"/>
          <w:sz w:val="20"/>
          <w:szCs w:val="20"/>
          <w:vertAlign w:val="superscript"/>
        </w:rPr>
        <w:t>2</w:t>
      </w:r>
      <w:r w:rsidRPr="00AD296F">
        <w:rPr>
          <w:rFonts w:eastAsiaTheme="minorEastAsia"/>
          <w:color w:val="000000"/>
          <w:sz w:val="20"/>
          <w:szCs w:val="20"/>
        </w:rPr>
        <w:t xml:space="preserve"> ;</w:t>
      </w:r>
    </w:p>
    <w:p w14:paraId="649ECD4F" w14:textId="77777777" w:rsidR="00AD296F" w:rsidRPr="00AD296F" w:rsidRDefault="00AD296F" w:rsidP="00AD296F">
      <w:pPr>
        <w:ind w:left="426"/>
        <w:rPr>
          <w:rFonts w:cs="Tahoma"/>
          <w:b/>
          <w:sz w:val="22"/>
        </w:rPr>
      </w:pPr>
      <w:r>
        <w:rPr>
          <w:rFonts w:cs="Tahoma"/>
          <w:sz w:val="22"/>
        </w:rPr>
        <w:t xml:space="preserve">       </w:t>
      </w:r>
      <w:r w:rsidRPr="00AD296F">
        <w:rPr>
          <w:rFonts w:cs="Tahoma"/>
          <w:sz w:val="22"/>
        </w:rPr>
        <w:t xml:space="preserve">  </w:t>
      </w:r>
      <w:r w:rsidRPr="00AD296F">
        <w:rPr>
          <w:rFonts w:cs="Tahoma"/>
          <w:b/>
          <w:sz w:val="22"/>
        </w:rPr>
        <w:t>III</w:t>
      </w:r>
      <w:r w:rsidRPr="00AD296F">
        <w:rPr>
          <w:rFonts w:cs="Tahoma"/>
          <w:sz w:val="22"/>
        </w:rPr>
        <w:t xml:space="preserve">. </w:t>
      </w:r>
      <w:r w:rsidRPr="00AD296F">
        <w:rPr>
          <w:rFonts w:cs="Tahoma"/>
          <w:b/>
          <w:sz w:val="22"/>
        </w:rPr>
        <w:t>Dane z miejsca aktualnego faktycznego zamieszkiwania wnioskodawcy – nie wypełniać punktów 2 – 6</w:t>
      </w:r>
      <w:r>
        <w:rPr>
          <w:rFonts w:cs="Tahoma"/>
          <w:b/>
          <w:sz w:val="22"/>
        </w:rPr>
        <w:t>,</w:t>
      </w:r>
      <w:r w:rsidRPr="00AD296F">
        <w:rPr>
          <w:rFonts w:cs="Tahoma"/>
          <w:b/>
          <w:sz w:val="22"/>
        </w:rPr>
        <w:t xml:space="preserve"> jeśli wnioskodawca zamieszkuje pod adresem stałego zameldowania :</w:t>
      </w:r>
    </w:p>
    <w:p w14:paraId="3B372AE3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1.  Adres aktualnego faktycznego zamieszkiwania wnioskodawcy ……………………………………………. ………………………………</w:t>
      </w:r>
      <w:r w:rsidR="00C83FD2">
        <w:rPr>
          <w:rFonts w:cs="Tahoma"/>
          <w:sz w:val="22"/>
        </w:rPr>
        <w:t>gm.</w:t>
      </w:r>
      <w:r w:rsidRPr="00AD296F">
        <w:rPr>
          <w:rFonts w:cs="Tahoma"/>
          <w:sz w:val="22"/>
        </w:rPr>
        <w:t>………………………….podać okres jaki obejmuje ……………………..     …………………………………………………………………………………………………………................</w:t>
      </w:r>
    </w:p>
    <w:p w14:paraId="4E75227A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2.Najemcą/właścicielem * lokalu zajmowanego przez wnioskodawcę jest (podać nazwisko  imię i stopień pokrewieństwa)  ..................................…………………………………………………………………………………………….</w:t>
      </w:r>
    </w:p>
    <w:p w14:paraId="7EB87E41" w14:textId="77777777" w:rsidR="00AD296F" w:rsidRPr="00AD296F" w:rsidRDefault="00AD296F" w:rsidP="00AD296F">
      <w:pPr>
        <w:rPr>
          <w:rFonts w:cs="Tahoma"/>
          <w:sz w:val="22"/>
        </w:rPr>
      </w:pPr>
      <w:r w:rsidRPr="00AD296F">
        <w:rPr>
          <w:rFonts w:cs="Tahoma"/>
          <w:sz w:val="22"/>
        </w:rPr>
        <w:t xml:space="preserve">    …………………………………………………………………………………………………………………...</w:t>
      </w:r>
    </w:p>
    <w:p w14:paraId="06D07EF3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3.Jest to lokal: spółdzielczy, gminny, własnościowy, zakładowy, prywatny*</w:t>
      </w:r>
    </w:p>
    <w:p w14:paraId="07A2E328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4.Położony w budynku wielorodzinnym, domu jednorodzinnym*</w:t>
      </w:r>
    </w:p>
    <w:p w14:paraId="0EF135D3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>5.Jest to budynek: drewniany, murowany*</w:t>
      </w:r>
    </w:p>
    <w:p w14:paraId="56AA8D48" w14:textId="77777777" w:rsidR="00AD296F" w:rsidRPr="00AD296F" w:rsidRDefault="00AD296F" w:rsidP="00AD296F">
      <w:pPr>
        <w:ind w:left="360"/>
        <w:rPr>
          <w:rFonts w:cs="Tahoma"/>
          <w:sz w:val="22"/>
        </w:rPr>
      </w:pPr>
      <w:r w:rsidRPr="00AD296F">
        <w:rPr>
          <w:rFonts w:cs="Tahoma"/>
          <w:sz w:val="22"/>
        </w:rPr>
        <w:t xml:space="preserve">6.Wyposażenie: energia elektryczna, gaz, c.o. </w:t>
      </w:r>
      <w:proofErr w:type="spellStart"/>
      <w:r w:rsidRPr="00AD296F">
        <w:rPr>
          <w:rFonts w:cs="Tahoma"/>
          <w:sz w:val="22"/>
        </w:rPr>
        <w:t>wod</w:t>
      </w:r>
      <w:proofErr w:type="spellEnd"/>
      <w:r w:rsidRPr="00AD296F">
        <w:rPr>
          <w:rFonts w:cs="Tahoma"/>
          <w:sz w:val="22"/>
        </w:rPr>
        <w:t>.- kan.*</w:t>
      </w:r>
    </w:p>
    <w:p w14:paraId="67FAF4BF" w14:textId="77777777" w:rsidR="00704F7A" w:rsidRDefault="00704F7A" w:rsidP="00704F7A">
      <w:pPr>
        <w:pStyle w:val="Style11"/>
        <w:widowControl/>
        <w:tabs>
          <w:tab w:val="left" w:leader="dot" w:pos="3610"/>
        </w:tabs>
        <w:spacing w:before="202" w:line="274" w:lineRule="exact"/>
        <w:ind w:left="418"/>
        <w:rPr>
          <w:rStyle w:val="FontStyle55"/>
        </w:rPr>
      </w:pPr>
      <w:r>
        <w:rPr>
          <w:rStyle w:val="FontStyle55"/>
        </w:rPr>
        <w:t xml:space="preserve">Mieszkanie składa się z </w:t>
      </w:r>
      <w:r>
        <w:rPr>
          <w:rStyle w:val="FontStyle55"/>
        </w:rPr>
        <w:tab/>
        <w:t>izb ( pokoje + kuchnia), o powierzchni:</w:t>
      </w:r>
    </w:p>
    <w:p w14:paraId="218C2B50" w14:textId="77777777" w:rsidR="00704F7A" w:rsidRDefault="00704F7A" w:rsidP="00704F7A">
      <w:pPr>
        <w:pStyle w:val="Style4"/>
        <w:widowControl/>
        <w:tabs>
          <w:tab w:val="left" w:leader="dot" w:pos="2280"/>
          <w:tab w:val="left" w:leader="dot" w:pos="4637"/>
          <w:tab w:val="left" w:leader="dot" w:pos="6936"/>
          <w:tab w:val="left" w:leader="dot" w:pos="8813"/>
        </w:tabs>
        <w:spacing w:line="274" w:lineRule="exact"/>
        <w:ind w:left="658"/>
        <w:jc w:val="left"/>
        <w:rPr>
          <w:rStyle w:val="FontStyle54"/>
        </w:rPr>
      </w:pPr>
      <w:r>
        <w:rPr>
          <w:rStyle w:val="FontStyle55"/>
        </w:rPr>
        <w:t>1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, </w:t>
      </w:r>
      <w:r>
        <w:rPr>
          <w:rStyle w:val="FontStyle55"/>
        </w:rPr>
        <w:t>2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, </w:t>
      </w:r>
      <w:r>
        <w:rPr>
          <w:rStyle w:val="FontStyle55"/>
        </w:rPr>
        <w:t>3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, </w:t>
      </w:r>
      <w:r>
        <w:rPr>
          <w:rStyle w:val="FontStyle55"/>
        </w:rPr>
        <w:t>4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>,</w:t>
      </w:r>
    </w:p>
    <w:p w14:paraId="1966736E" w14:textId="77777777" w:rsidR="00704F7A" w:rsidRDefault="00704F7A" w:rsidP="00704F7A">
      <w:pPr>
        <w:pStyle w:val="Style4"/>
        <w:widowControl/>
        <w:spacing w:line="274" w:lineRule="exact"/>
        <w:ind w:left="648"/>
        <w:jc w:val="left"/>
        <w:rPr>
          <w:rStyle w:val="FontStyle54"/>
        </w:rPr>
      </w:pPr>
      <w:r>
        <w:rPr>
          <w:rStyle w:val="FontStyle55"/>
        </w:rPr>
        <w:t>5</w:t>
      </w:r>
      <w:r>
        <w:rPr>
          <w:rStyle w:val="FontStyle54"/>
        </w:rPr>
        <w:t>…………………..m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,oraz </w:t>
      </w:r>
      <w:r>
        <w:rPr>
          <w:rStyle w:val="FontStyle55"/>
        </w:rPr>
        <w:t xml:space="preserve">kuchni </w:t>
      </w:r>
      <w:r>
        <w:rPr>
          <w:rStyle w:val="FontStyle54"/>
        </w:rPr>
        <w:t>o powierzchni…………………….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 ;</w:t>
      </w:r>
    </w:p>
    <w:p w14:paraId="0A6714DC" w14:textId="77777777" w:rsidR="00704F7A" w:rsidRDefault="00704F7A" w:rsidP="00704F7A">
      <w:pPr>
        <w:pStyle w:val="Style4"/>
        <w:widowControl/>
        <w:tabs>
          <w:tab w:val="left" w:leader="dot" w:pos="6557"/>
        </w:tabs>
        <w:spacing w:before="5" w:line="274" w:lineRule="exact"/>
        <w:ind w:left="638"/>
        <w:jc w:val="left"/>
        <w:rPr>
          <w:rStyle w:val="FontStyle54"/>
        </w:rPr>
      </w:pPr>
      <w:r>
        <w:rPr>
          <w:rStyle w:val="FontStyle54"/>
        </w:rPr>
        <w:t xml:space="preserve">Powierzchnia </w:t>
      </w:r>
      <w:r>
        <w:rPr>
          <w:rStyle w:val="FontStyle55"/>
        </w:rPr>
        <w:t xml:space="preserve">całkowita mieszkania </w:t>
      </w:r>
      <w:r>
        <w:rPr>
          <w:rStyle w:val="FontStyle54"/>
        </w:rPr>
        <w:t>wynosi: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 ;</w:t>
      </w:r>
    </w:p>
    <w:p w14:paraId="2F9803DB" w14:textId="77777777" w:rsidR="00704F7A" w:rsidRDefault="00704F7A" w:rsidP="00704F7A">
      <w:pPr>
        <w:pStyle w:val="Style4"/>
        <w:widowControl/>
        <w:tabs>
          <w:tab w:val="left" w:leader="dot" w:pos="6571"/>
        </w:tabs>
        <w:spacing w:line="274" w:lineRule="exact"/>
        <w:ind w:left="643"/>
        <w:jc w:val="left"/>
        <w:rPr>
          <w:rStyle w:val="FontStyle54"/>
        </w:rPr>
      </w:pPr>
      <w:r>
        <w:rPr>
          <w:rStyle w:val="FontStyle54"/>
        </w:rPr>
        <w:t xml:space="preserve">Łączna powierzchnia </w:t>
      </w:r>
      <w:r>
        <w:rPr>
          <w:rStyle w:val="FontStyle55"/>
        </w:rPr>
        <w:t xml:space="preserve">pokoi </w:t>
      </w:r>
      <w:r>
        <w:rPr>
          <w:rStyle w:val="FontStyle54"/>
        </w:rPr>
        <w:t xml:space="preserve">w lokalu wynosi: 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 ;</w:t>
      </w:r>
    </w:p>
    <w:p w14:paraId="75D8AA6B" w14:textId="77777777" w:rsidR="00704F7A" w:rsidRDefault="00704F7A" w:rsidP="00704F7A">
      <w:pPr>
        <w:pStyle w:val="Style4"/>
        <w:widowControl/>
        <w:tabs>
          <w:tab w:val="left" w:leader="dot" w:pos="6571"/>
        </w:tabs>
        <w:spacing w:line="274" w:lineRule="exact"/>
        <w:ind w:left="643"/>
        <w:jc w:val="left"/>
        <w:rPr>
          <w:rStyle w:val="FontStyle54"/>
        </w:rPr>
      </w:pPr>
      <w:r>
        <w:rPr>
          <w:rStyle w:val="FontStyle54"/>
        </w:rPr>
        <w:t>Liczba osób zamieszkujących w lokalu ………………………………..;</w:t>
      </w:r>
    </w:p>
    <w:p w14:paraId="140EBE1D" w14:textId="77777777" w:rsidR="00704F7A" w:rsidRDefault="00704F7A" w:rsidP="00704F7A">
      <w:pPr>
        <w:pStyle w:val="Style4"/>
        <w:widowControl/>
        <w:tabs>
          <w:tab w:val="left" w:leader="dot" w:pos="7987"/>
        </w:tabs>
        <w:spacing w:line="274" w:lineRule="exact"/>
        <w:ind w:left="638"/>
        <w:jc w:val="left"/>
        <w:rPr>
          <w:rStyle w:val="FontStyle54"/>
        </w:rPr>
      </w:pPr>
      <w:r>
        <w:rPr>
          <w:rStyle w:val="FontStyle54"/>
        </w:rPr>
        <w:t>Powierzchnia pokoi na 1 zamieszkującą osobę wynosi</w:t>
      </w:r>
      <w:r>
        <w:rPr>
          <w:rStyle w:val="FontStyle54"/>
        </w:rPr>
        <w:tab/>
        <w:t>m</w:t>
      </w:r>
      <w:r>
        <w:rPr>
          <w:rStyle w:val="FontStyle54"/>
          <w:vertAlign w:val="superscript"/>
        </w:rPr>
        <w:t>2</w:t>
      </w:r>
      <w:r>
        <w:rPr>
          <w:rStyle w:val="FontStyle54"/>
        </w:rPr>
        <w:t xml:space="preserve"> ;</w:t>
      </w:r>
    </w:p>
    <w:p w14:paraId="5DB0C59A" w14:textId="77777777" w:rsidR="00624687" w:rsidRDefault="00624687" w:rsidP="00704F7A">
      <w:pPr>
        <w:pStyle w:val="Style4"/>
        <w:widowControl/>
        <w:tabs>
          <w:tab w:val="left" w:leader="dot" w:pos="7987"/>
        </w:tabs>
        <w:spacing w:line="274" w:lineRule="exact"/>
        <w:ind w:left="638"/>
        <w:jc w:val="left"/>
        <w:rPr>
          <w:rStyle w:val="FontStyle54"/>
        </w:rPr>
      </w:pPr>
    </w:p>
    <w:p w14:paraId="61998F31" w14:textId="77777777" w:rsidR="00624687" w:rsidRDefault="00624687" w:rsidP="00704F7A">
      <w:pPr>
        <w:pStyle w:val="Style4"/>
        <w:widowControl/>
        <w:tabs>
          <w:tab w:val="left" w:leader="dot" w:pos="7987"/>
        </w:tabs>
        <w:spacing w:line="274" w:lineRule="exact"/>
        <w:ind w:left="638"/>
        <w:jc w:val="left"/>
        <w:rPr>
          <w:rStyle w:val="FontStyle54"/>
        </w:rPr>
      </w:pPr>
    </w:p>
    <w:p w14:paraId="14A0201A" w14:textId="77777777" w:rsidR="00993B82" w:rsidRDefault="00993B82" w:rsidP="00704F7A">
      <w:pPr>
        <w:pStyle w:val="Style4"/>
        <w:widowControl/>
        <w:tabs>
          <w:tab w:val="left" w:leader="dot" w:pos="7987"/>
        </w:tabs>
        <w:spacing w:line="274" w:lineRule="exact"/>
        <w:ind w:left="638"/>
        <w:jc w:val="left"/>
        <w:rPr>
          <w:rStyle w:val="FontStyle54"/>
        </w:rPr>
      </w:pPr>
    </w:p>
    <w:p w14:paraId="5DFC3672" w14:textId="68640A10" w:rsidR="00993B82" w:rsidRDefault="00993B82" w:rsidP="00993B82">
      <w:pPr>
        <w:ind w:left="567"/>
        <w:rPr>
          <w:rFonts w:ascii="Tahoma" w:cs="Tahoma"/>
          <w:sz w:val="22"/>
          <w:szCs w:val="22"/>
        </w:rPr>
      </w:pPr>
      <w:r w:rsidRPr="00993B82">
        <w:rPr>
          <w:rFonts w:ascii="Tahoma" w:cs="Tahoma"/>
          <w:b/>
          <w:sz w:val="20"/>
          <w:szCs w:val="20"/>
        </w:rPr>
        <w:t>Potwierdzenie organu meldunkowego gminy Mo</w:t>
      </w:r>
      <w:r w:rsidRPr="00993B82">
        <w:rPr>
          <w:rFonts w:ascii="Tahoma" w:cs="Tahoma"/>
          <w:b/>
          <w:sz w:val="20"/>
          <w:szCs w:val="20"/>
        </w:rPr>
        <w:t>ń</w:t>
      </w:r>
      <w:r w:rsidRPr="00993B82">
        <w:rPr>
          <w:rFonts w:ascii="Tahoma" w:cs="Tahoma"/>
          <w:b/>
          <w:sz w:val="20"/>
          <w:szCs w:val="20"/>
        </w:rPr>
        <w:t xml:space="preserve">ki </w:t>
      </w:r>
      <w:r w:rsidR="004D6A92">
        <w:rPr>
          <w:rFonts w:ascii="Tahoma" w:cs="Tahoma"/>
          <w:b/>
          <w:sz w:val="20"/>
          <w:szCs w:val="20"/>
        </w:rPr>
        <w:t>w przedmiocie</w:t>
      </w:r>
      <w:r w:rsidRPr="00993B82">
        <w:rPr>
          <w:rFonts w:ascii="Tahoma" w:cs="Tahoma"/>
          <w:b/>
          <w:sz w:val="20"/>
          <w:szCs w:val="20"/>
        </w:rPr>
        <w:t xml:space="preserve"> zameldowania wnioskodawcy na pobyt sta</w:t>
      </w:r>
      <w:r w:rsidRPr="00993B82">
        <w:rPr>
          <w:rFonts w:ascii="Tahoma" w:cs="Tahoma"/>
          <w:b/>
          <w:sz w:val="20"/>
          <w:szCs w:val="20"/>
        </w:rPr>
        <w:t>ł</w:t>
      </w:r>
      <w:r w:rsidRPr="00993B82">
        <w:rPr>
          <w:rFonts w:ascii="Tahoma" w:cs="Tahoma"/>
          <w:b/>
          <w:sz w:val="20"/>
          <w:szCs w:val="20"/>
        </w:rPr>
        <w:t>y lub czasowy w gminie Mo</w:t>
      </w:r>
      <w:r w:rsidRPr="00993B82">
        <w:rPr>
          <w:rFonts w:ascii="Tahoma" w:cs="Tahoma"/>
          <w:b/>
          <w:sz w:val="20"/>
          <w:szCs w:val="20"/>
        </w:rPr>
        <w:t>ń</w:t>
      </w:r>
      <w:r w:rsidRPr="00993B82">
        <w:rPr>
          <w:rFonts w:ascii="Tahoma" w:cs="Tahoma"/>
          <w:b/>
          <w:sz w:val="20"/>
          <w:szCs w:val="20"/>
        </w:rPr>
        <w:t>ki lub braku zameldowania wnioskodawcy pod adresem aktualnego faktycznego zamieszkiwania na terenie gminy Mo</w:t>
      </w:r>
      <w:r w:rsidRPr="00993B82">
        <w:rPr>
          <w:rFonts w:ascii="Tahoma" w:cs="Tahoma"/>
          <w:b/>
          <w:sz w:val="20"/>
          <w:szCs w:val="20"/>
        </w:rPr>
        <w:t>ń</w:t>
      </w:r>
      <w:r w:rsidRPr="00993B82">
        <w:rPr>
          <w:rFonts w:ascii="Tahoma" w:cs="Tahoma"/>
          <w:b/>
          <w:sz w:val="20"/>
          <w:szCs w:val="20"/>
        </w:rPr>
        <w:t>ki</w:t>
      </w:r>
      <w:r w:rsidRPr="00993B82">
        <w:rPr>
          <w:rFonts w:ascii="Tahoma" w:cs="Tahoma"/>
          <w:sz w:val="22"/>
          <w:szCs w:val="22"/>
        </w:rPr>
        <w:t xml:space="preserve"> </w:t>
      </w:r>
      <w:r w:rsidRPr="00993B82">
        <w:rPr>
          <w:rFonts w:asci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687">
        <w:rPr>
          <w:rFonts w:asci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BDD6B" w14:textId="77777777" w:rsidR="00A92196" w:rsidRPr="00993B82" w:rsidRDefault="00A92196" w:rsidP="00993B82">
      <w:pPr>
        <w:ind w:left="567"/>
        <w:rPr>
          <w:rFonts w:ascii="Tahoma" w:cs="Tahoma"/>
          <w:sz w:val="22"/>
          <w:szCs w:val="22"/>
        </w:rPr>
      </w:pPr>
    </w:p>
    <w:p w14:paraId="2FC1ABAD" w14:textId="71156E78" w:rsidR="00993B82" w:rsidRPr="00993B82" w:rsidRDefault="00993B82" w:rsidP="00993B82">
      <w:pPr>
        <w:rPr>
          <w:rFonts w:cs="Tahoma"/>
          <w:sz w:val="22"/>
        </w:rPr>
      </w:pPr>
      <w:r w:rsidRPr="00993B82">
        <w:rPr>
          <w:rFonts w:cs="Tahoma"/>
          <w:sz w:val="22"/>
        </w:rPr>
        <w:t xml:space="preserve">          dnia ……………………20</w:t>
      </w:r>
      <w:r w:rsidR="004D6A92">
        <w:rPr>
          <w:rFonts w:cs="Tahoma"/>
          <w:sz w:val="22"/>
        </w:rPr>
        <w:t>2</w:t>
      </w:r>
      <w:r w:rsidRPr="00993B82">
        <w:rPr>
          <w:rFonts w:cs="Tahoma"/>
          <w:sz w:val="22"/>
        </w:rPr>
        <w:t xml:space="preserve">..…r.                          </w:t>
      </w:r>
      <w:r w:rsidR="00A92196">
        <w:rPr>
          <w:rFonts w:cs="Tahoma"/>
          <w:sz w:val="22"/>
        </w:rPr>
        <w:t>………….</w:t>
      </w:r>
      <w:r w:rsidRPr="00993B82">
        <w:rPr>
          <w:rFonts w:cs="Tahoma"/>
          <w:sz w:val="22"/>
        </w:rPr>
        <w:t xml:space="preserve"> ……………………………</w:t>
      </w:r>
      <w:r w:rsidR="004D6A92">
        <w:rPr>
          <w:rFonts w:cs="Tahoma"/>
          <w:sz w:val="22"/>
        </w:rPr>
        <w:t>…………</w:t>
      </w:r>
    </w:p>
    <w:p w14:paraId="33E3D3C8" w14:textId="617BB655" w:rsidR="00704F7A" w:rsidRDefault="004D6A92" w:rsidP="00704F7A">
      <w:pPr>
        <w:ind w:left="851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                                                    podpis </w:t>
      </w:r>
      <w:r w:rsidR="00A92196">
        <w:rPr>
          <w:rFonts w:cs="Tahoma"/>
          <w:sz w:val="22"/>
        </w:rPr>
        <w:t xml:space="preserve">pracownika </w:t>
      </w:r>
      <w:r>
        <w:rPr>
          <w:rFonts w:cs="Tahoma"/>
          <w:sz w:val="22"/>
        </w:rPr>
        <w:t>organ</w:t>
      </w:r>
      <w:r w:rsidR="00A92196">
        <w:rPr>
          <w:rFonts w:cs="Tahoma"/>
          <w:sz w:val="22"/>
        </w:rPr>
        <w:t>u</w:t>
      </w:r>
      <w:r>
        <w:rPr>
          <w:rFonts w:cs="Tahoma"/>
          <w:sz w:val="22"/>
        </w:rPr>
        <w:t xml:space="preserve"> meldunkow</w:t>
      </w:r>
      <w:r w:rsidR="00A92196">
        <w:rPr>
          <w:rFonts w:cs="Tahoma"/>
          <w:sz w:val="22"/>
        </w:rPr>
        <w:t>ego</w:t>
      </w:r>
    </w:p>
    <w:p w14:paraId="46406185" w14:textId="77777777" w:rsidR="00A12FBC" w:rsidRDefault="00A12FBC" w:rsidP="00704F7A">
      <w:pPr>
        <w:ind w:left="851"/>
        <w:rPr>
          <w:rFonts w:cs="Tahoma"/>
          <w:sz w:val="22"/>
        </w:rPr>
      </w:pPr>
    </w:p>
    <w:p w14:paraId="2EE9F832" w14:textId="77777777" w:rsidR="00A12FBC" w:rsidRDefault="00A12FBC" w:rsidP="00704F7A">
      <w:pPr>
        <w:ind w:left="851"/>
        <w:rPr>
          <w:rFonts w:cs="Tahoma"/>
          <w:sz w:val="22"/>
        </w:rPr>
      </w:pPr>
    </w:p>
    <w:p w14:paraId="45A5EE2C" w14:textId="77777777" w:rsidR="00A12FBC" w:rsidRDefault="00A12FBC" w:rsidP="00734ABE">
      <w:pPr>
        <w:rPr>
          <w:rFonts w:cs="Tahoma"/>
          <w:sz w:val="22"/>
        </w:rPr>
      </w:pPr>
    </w:p>
    <w:p w14:paraId="09AEE9C6" w14:textId="77777777" w:rsidR="00A12FBC" w:rsidRDefault="00A12FBC" w:rsidP="00704F7A">
      <w:pPr>
        <w:ind w:left="851"/>
        <w:rPr>
          <w:rFonts w:cs="Tahoma"/>
          <w:sz w:val="22"/>
        </w:rPr>
      </w:pPr>
    </w:p>
    <w:p w14:paraId="164B17F7" w14:textId="77777777" w:rsidR="00A12FBC" w:rsidRDefault="00A12FBC" w:rsidP="00704F7A">
      <w:pPr>
        <w:ind w:left="851"/>
        <w:rPr>
          <w:rFonts w:cs="Tahoma"/>
          <w:sz w:val="22"/>
        </w:rPr>
      </w:pPr>
    </w:p>
    <w:p w14:paraId="59E319B3" w14:textId="77777777" w:rsidR="00A12FBC" w:rsidRDefault="00A12FBC" w:rsidP="00704F7A">
      <w:pPr>
        <w:ind w:left="851"/>
        <w:rPr>
          <w:rFonts w:cs="Tahoma"/>
          <w:sz w:val="22"/>
        </w:rPr>
      </w:pPr>
    </w:p>
    <w:p w14:paraId="785DBFFD" w14:textId="77777777" w:rsidR="00704F7A" w:rsidRPr="000C64CD" w:rsidRDefault="00704F7A" w:rsidP="00704F7A">
      <w:pPr>
        <w:ind w:left="420"/>
        <w:rPr>
          <w:rFonts w:cs="Tahoma"/>
          <w:sz w:val="22"/>
        </w:rPr>
      </w:pPr>
      <w:r w:rsidRPr="000C64CD">
        <w:rPr>
          <w:rFonts w:cs="Tahoma"/>
          <w:sz w:val="22"/>
        </w:rPr>
        <w:t xml:space="preserve">                                                                    </w:t>
      </w:r>
      <w:r>
        <w:rPr>
          <w:rFonts w:cs="Tahoma"/>
          <w:sz w:val="22"/>
        </w:rPr>
        <w:t xml:space="preserve">                                                                                                                 </w:t>
      </w:r>
    </w:p>
    <w:p w14:paraId="3F9B568E" w14:textId="77777777" w:rsidR="00704F7A" w:rsidRDefault="00A12FBC" w:rsidP="00704F7A">
      <w:pPr>
        <w:pStyle w:val="Style13"/>
        <w:widowControl/>
        <w:rPr>
          <w:rStyle w:val="FontStyle53"/>
        </w:rPr>
      </w:pPr>
      <w:r>
        <w:rPr>
          <w:rStyle w:val="FontStyle53"/>
        </w:rPr>
        <w:lastRenderedPageBreak/>
        <w:t>IV</w:t>
      </w:r>
      <w:r w:rsidR="00704F7A">
        <w:rPr>
          <w:rStyle w:val="FontStyle53"/>
        </w:rPr>
        <w:t xml:space="preserve">. Warunki zamieszkiwania kwalifikujące wnioskodawcę do ich poprawy ( </w:t>
      </w:r>
      <w:r w:rsidR="00704F7A">
        <w:rPr>
          <w:rStyle w:val="FontStyle53"/>
          <w:u w:val="single"/>
        </w:rPr>
        <w:t>zaznaczyć właściwy i wypełnić</w:t>
      </w:r>
      <w:r w:rsidR="00704F7A">
        <w:rPr>
          <w:rStyle w:val="FontStyle53"/>
        </w:rPr>
        <w:t xml:space="preserve"> ) :</w:t>
      </w:r>
    </w:p>
    <w:p w14:paraId="455452FD" w14:textId="77777777" w:rsidR="00704F7A" w:rsidRDefault="00704F7A" w:rsidP="00704F7A">
      <w:pPr>
        <w:pStyle w:val="Style15"/>
        <w:widowControl/>
        <w:spacing w:line="240" w:lineRule="exact"/>
        <w:ind w:firstLine="0"/>
        <w:rPr>
          <w:sz w:val="20"/>
          <w:szCs w:val="20"/>
        </w:rPr>
      </w:pPr>
    </w:p>
    <w:p w14:paraId="4F007FBD" w14:textId="77777777" w:rsidR="00704F7A" w:rsidRDefault="00704F7A" w:rsidP="00704F7A">
      <w:pPr>
        <w:pStyle w:val="Style15"/>
        <w:widowControl/>
        <w:spacing w:before="154"/>
        <w:ind w:left="389"/>
        <w:rPr>
          <w:rStyle w:val="FontStyle52"/>
        </w:rPr>
      </w:pPr>
      <w:r>
        <w:rPr>
          <w:rStyle w:val="FontStyle55"/>
        </w:rPr>
        <w:t xml:space="preserve">□ 1. </w:t>
      </w:r>
      <w:r>
        <w:rPr>
          <w:rStyle w:val="FontStyle54"/>
          <w:u w:val="single"/>
        </w:rPr>
        <w:t xml:space="preserve">Utrata na stałe lub czasowo możliwości zamieszkiwania w położonym na terenie Gminy Mońki lokalu na skutek szkód spowodowanych w szczególności klęską żywiołowa, katastrofą lub pożarem. </w:t>
      </w:r>
      <w:r>
        <w:rPr>
          <w:rStyle w:val="FontStyle52"/>
        </w:rPr>
        <w:t>Wypisać i dołączyć do wniosku dokumenty poświadczające powyższe:</w:t>
      </w:r>
    </w:p>
    <w:p w14:paraId="6131489B" w14:textId="77777777" w:rsidR="00704F7A" w:rsidRDefault="00704F7A" w:rsidP="00704F7A">
      <w:pPr>
        <w:pStyle w:val="Style17"/>
        <w:widowControl/>
        <w:numPr>
          <w:ilvl w:val="0"/>
          <w:numId w:val="1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3ABB3F12" w14:textId="77777777" w:rsidR="00704F7A" w:rsidRPr="00A861C9" w:rsidRDefault="00704F7A" w:rsidP="00A861C9">
      <w:pPr>
        <w:pStyle w:val="Style17"/>
        <w:widowControl/>
        <w:numPr>
          <w:ilvl w:val="0"/>
          <w:numId w:val="1"/>
        </w:numPr>
        <w:tabs>
          <w:tab w:val="left" w:leader="dot" w:pos="10008"/>
        </w:tabs>
        <w:spacing w:line="274" w:lineRule="exact"/>
        <w:ind w:left="418"/>
        <w:rPr>
          <w:color w:val="000000"/>
          <w:sz w:val="20"/>
          <w:szCs w:val="20"/>
        </w:rPr>
      </w:pPr>
    </w:p>
    <w:p w14:paraId="3C6F6A6F" w14:textId="77777777" w:rsidR="00704F7A" w:rsidRDefault="00704F7A" w:rsidP="00704F7A">
      <w:pPr>
        <w:pStyle w:val="Style18"/>
        <w:widowControl/>
        <w:spacing w:before="163"/>
        <w:ind w:left="413" w:right="5"/>
        <w:rPr>
          <w:rStyle w:val="FontStyle54"/>
          <w:u w:val="single"/>
        </w:rPr>
      </w:pPr>
      <w:r>
        <w:rPr>
          <w:rStyle w:val="FontStyle55"/>
        </w:rPr>
        <w:t xml:space="preserve">□ 2. </w:t>
      </w:r>
      <w:r>
        <w:rPr>
          <w:rStyle w:val="FontStyle54"/>
          <w:u w:val="single"/>
        </w:rPr>
        <w:t>Zamieszkiwanie z zamiarem stałego pobytu na terenie Gminy Mońki w lokalu, którego nie jest właścicielem, a powierzchnia pokoi w przeliczeniu na jedną zamieszkująca tam osobę jest mniejsza niż 5 m2 w gospodarstwie wieloosobowym lub mniejsza niż 10 m2 na osobę w gospodarstwie jednoosobowym;</w:t>
      </w:r>
    </w:p>
    <w:p w14:paraId="1952F673" w14:textId="77777777" w:rsidR="00704F7A" w:rsidRDefault="00704F7A" w:rsidP="00704F7A">
      <w:pPr>
        <w:pStyle w:val="Style22"/>
        <w:widowControl/>
        <w:spacing w:line="274" w:lineRule="exact"/>
        <w:ind w:left="437"/>
        <w:rPr>
          <w:rStyle w:val="FontStyle52"/>
        </w:rPr>
      </w:pPr>
      <w:r>
        <w:rPr>
          <w:rStyle w:val="FontStyle52"/>
        </w:rPr>
        <w:t>Wypisać i dołączyć do wniosku dokumenty poświadczające przebywanie na terenie Gminy Mońki z zamiarem stałego pobytu:</w:t>
      </w:r>
    </w:p>
    <w:p w14:paraId="1EC55041" w14:textId="77777777" w:rsidR="00704F7A" w:rsidRDefault="00704F7A" w:rsidP="00704F7A">
      <w:pPr>
        <w:pStyle w:val="Style17"/>
        <w:widowControl/>
        <w:numPr>
          <w:ilvl w:val="0"/>
          <w:numId w:val="2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12A4831D" w14:textId="77777777" w:rsidR="00704F7A" w:rsidRDefault="00704F7A" w:rsidP="00704F7A">
      <w:pPr>
        <w:pStyle w:val="Style17"/>
        <w:widowControl/>
        <w:numPr>
          <w:ilvl w:val="0"/>
          <w:numId w:val="2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4C46BD89" w14:textId="77777777" w:rsidR="00704F7A" w:rsidRDefault="00704F7A" w:rsidP="00704F7A">
      <w:pPr>
        <w:pStyle w:val="Style17"/>
        <w:widowControl/>
        <w:numPr>
          <w:ilvl w:val="0"/>
          <w:numId w:val="2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50E20DFB" w14:textId="77777777" w:rsidR="00704F7A" w:rsidRDefault="00704F7A" w:rsidP="00704F7A">
      <w:pPr>
        <w:pStyle w:val="Style17"/>
        <w:widowControl/>
        <w:numPr>
          <w:ilvl w:val="0"/>
          <w:numId w:val="2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0B3F2E87" w14:textId="77777777" w:rsidR="00704F7A" w:rsidRDefault="00704F7A" w:rsidP="00704F7A">
      <w:pPr>
        <w:pStyle w:val="Style15"/>
        <w:widowControl/>
        <w:ind w:left="427" w:hanging="427"/>
        <w:rPr>
          <w:rStyle w:val="FontStyle52"/>
        </w:rPr>
      </w:pPr>
      <w:r>
        <w:rPr>
          <w:rStyle w:val="FontStyle55"/>
        </w:rPr>
        <w:t xml:space="preserve">□ 3. </w:t>
      </w:r>
      <w:r>
        <w:rPr>
          <w:rStyle w:val="FontStyle54"/>
          <w:u w:val="single"/>
        </w:rPr>
        <w:t xml:space="preserve">Zamieszkiwanie w lokalu usytuowanym w budynku przeznaczonym do rozbiórki lub którego zły stan techniczny wymaga wyłączenia budynku z eksploatacji na czas dłuższy niż </w:t>
      </w:r>
      <w:r>
        <w:rPr>
          <w:rStyle w:val="FontStyle54"/>
          <w:spacing w:val="30"/>
          <w:u w:val="single"/>
        </w:rPr>
        <w:t>12</w:t>
      </w:r>
      <w:r>
        <w:rPr>
          <w:rStyle w:val="FontStyle54"/>
          <w:u w:val="single"/>
        </w:rPr>
        <w:t xml:space="preserve"> miesięcy, który nie spełnia wymogów pomieszczeń przeznaczonych na stały pobyt ludzi, w szczególności w którym brak jest wyposażenia w instalację elektryczną, wodną i kanalizacyjną; </w:t>
      </w:r>
      <w:r>
        <w:rPr>
          <w:rStyle w:val="FontStyle52"/>
        </w:rPr>
        <w:t>Wypisać i dołączyć do wniosku dokumenty poświadczające powyższe:</w:t>
      </w:r>
    </w:p>
    <w:p w14:paraId="11E8AA71" w14:textId="77777777" w:rsidR="00704F7A" w:rsidRDefault="00704F7A" w:rsidP="00704F7A">
      <w:pPr>
        <w:pStyle w:val="Style17"/>
        <w:widowControl/>
        <w:numPr>
          <w:ilvl w:val="0"/>
          <w:numId w:val="5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25DF69C6" w14:textId="77777777" w:rsidR="00704F7A" w:rsidRPr="00A861C9" w:rsidRDefault="00704F7A" w:rsidP="00A861C9">
      <w:pPr>
        <w:pStyle w:val="Style17"/>
        <w:widowControl/>
        <w:numPr>
          <w:ilvl w:val="0"/>
          <w:numId w:val="6"/>
        </w:numPr>
        <w:tabs>
          <w:tab w:val="left" w:leader="dot" w:pos="9974"/>
        </w:tabs>
        <w:spacing w:line="274" w:lineRule="exact"/>
        <w:ind w:left="418"/>
        <w:rPr>
          <w:rStyle w:val="FontStyle55"/>
          <w:b w:val="0"/>
          <w:bCs w:val="0"/>
        </w:rPr>
      </w:pPr>
    </w:p>
    <w:p w14:paraId="06E997AA" w14:textId="77777777" w:rsidR="00704F7A" w:rsidRDefault="00704F7A" w:rsidP="00704F7A">
      <w:pPr>
        <w:pStyle w:val="Style15"/>
        <w:widowControl/>
        <w:spacing w:before="206"/>
        <w:ind w:left="398" w:hanging="398"/>
        <w:rPr>
          <w:rStyle w:val="FontStyle52"/>
        </w:rPr>
      </w:pPr>
      <w:r>
        <w:rPr>
          <w:rStyle w:val="FontStyle55"/>
        </w:rPr>
        <w:t xml:space="preserve">□ 4.  </w:t>
      </w:r>
      <w:r>
        <w:rPr>
          <w:rStyle w:val="FontStyle54"/>
          <w:u w:val="single"/>
        </w:rPr>
        <w:t xml:space="preserve">Opuszczenie rodziny zastępczej  lub  całodobowej  placówki opiekuńczo-wychowawczej w  związku  z usamodzielnieniem  i  brak możliwości   zamieszkania w lokalu,  w którym wnioskodawca zamieszkiwał przed umieszczeniem w rodzinie zastępczej lub skierowaniem do placówki opiekuńczo-wychowawczej oraz brak innego lokalu, w którym mógłby zamieszkać: </w:t>
      </w:r>
      <w:r>
        <w:rPr>
          <w:rStyle w:val="FontStyle52"/>
        </w:rPr>
        <w:t xml:space="preserve">Adres zamieszkania przed umieszczeniem w rodzinie zastępczej lub całodobowej placówce opiekuńczo-wychowawczej: </w:t>
      </w:r>
      <w:r>
        <w:rPr>
          <w:rStyle w:val="FontStyle52"/>
        </w:rPr>
        <w:tab/>
      </w:r>
    </w:p>
    <w:p w14:paraId="4A6C1A37" w14:textId="77777777" w:rsidR="00704F7A" w:rsidRDefault="00704F7A" w:rsidP="00704F7A">
      <w:pPr>
        <w:pStyle w:val="Style22"/>
        <w:widowControl/>
        <w:tabs>
          <w:tab w:val="left" w:leader="dot" w:pos="10008"/>
        </w:tabs>
        <w:spacing w:line="274" w:lineRule="exact"/>
        <w:ind w:left="398"/>
        <w:rPr>
          <w:rStyle w:val="FontStyle52"/>
        </w:rPr>
      </w:pPr>
      <w:r>
        <w:rPr>
          <w:rStyle w:val="FontStyle52"/>
        </w:rPr>
        <w:t xml:space="preserve">Adres ostatniego miejsca pobytu: </w:t>
      </w:r>
      <w:r>
        <w:rPr>
          <w:rStyle w:val="FontStyle52"/>
        </w:rPr>
        <w:tab/>
      </w:r>
    </w:p>
    <w:p w14:paraId="3036986F" w14:textId="77777777" w:rsidR="00704F7A" w:rsidRDefault="00704F7A" w:rsidP="00704F7A">
      <w:pPr>
        <w:pStyle w:val="Style22"/>
        <w:widowControl/>
        <w:tabs>
          <w:tab w:val="left" w:leader="dot" w:pos="9974"/>
        </w:tabs>
        <w:spacing w:line="274" w:lineRule="exact"/>
        <w:ind w:left="403"/>
        <w:rPr>
          <w:rStyle w:val="FontStyle52"/>
        </w:rPr>
      </w:pPr>
      <w:r>
        <w:rPr>
          <w:rStyle w:val="FontStyle52"/>
        </w:rPr>
        <w:t>Data usamodzielnienia się:</w:t>
      </w:r>
      <w:r>
        <w:rPr>
          <w:rStyle w:val="FontStyle52"/>
        </w:rPr>
        <w:tab/>
      </w:r>
    </w:p>
    <w:p w14:paraId="398295BE" w14:textId="77777777" w:rsidR="00704F7A" w:rsidRDefault="00704F7A" w:rsidP="00704F7A">
      <w:pPr>
        <w:pStyle w:val="Style22"/>
        <w:widowControl/>
        <w:spacing w:line="274" w:lineRule="exact"/>
        <w:ind w:left="437"/>
        <w:rPr>
          <w:rStyle w:val="FontStyle52"/>
        </w:rPr>
      </w:pPr>
      <w:r>
        <w:rPr>
          <w:rStyle w:val="FontStyle52"/>
        </w:rPr>
        <w:t>Wypisać i dołączyć do wniosku dokumenty poświadczające powyższe:</w:t>
      </w:r>
    </w:p>
    <w:p w14:paraId="61B7756F" w14:textId="77777777" w:rsidR="00704F7A" w:rsidRDefault="00704F7A" w:rsidP="00704F7A">
      <w:pPr>
        <w:pStyle w:val="Style17"/>
        <w:widowControl/>
        <w:numPr>
          <w:ilvl w:val="0"/>
          <w:numId w:val="3"/>
        </w:numPr>
        <w:tabs>
          <w:tab w:val="left" w:leader="dot" w:pos="10008"/>
        </w:tabs>
        <w:spacing w:line="274" w:lineRule="exact"/>
        <w:ind w:left="418"/>
        <w:rPr>
          <w:rStyle w:val="FontStyle54"/>
        </w:rPr>
      </w:pPr>
    </w:p>
    <w:p w14:paraId="5621143D" w14:textId="77777777" w:rsidR="00704F7A" w:rsidRDefault="00E96CC1" w:rsidP="00E96CC1">
      <w:pPr>
        <w:pStyle w:val="Style17"/>
        <w:widowControl/>
        <w:tabs>
          <w:tab w:val="left" w:leader="dot" w:pos="9974"/>
        </w:tabs>
        <w:spacing w:line="274" w:lineRule="exact"/>
        <w:rPr>
          <w:rStyle w:val="FontStyle54"/>
        </w:rPr>
      </w:pPr>
      <w:r>
        <w:rPr>
          <w:rStyle w:val="FontStyle54"/>
        </w:rPr>
        <w:t xml:space="preserve">         2)</w:t>
      </w:r>
    </w:p>
    <w:p w14:paraId="4E125E19" w14:textId="77777777" w:rsidR="00E96CC1" w:rsidRDefault="00E96CC1" w:rsidP="00E96CC1">
      <w:pPr>
        <w:pStyle w:val="Style17"/>
        <w:widowControl/>
        <w:tabs>
          <w:tab w:val="left" w:leader="dot" w:pos="9974"/>
        </w:tabs>
        <w:spacing w:line="274" w:lineRule="exact"/>
        <w:rPr>
          <w:rStyle w:val="FontStyle54"/>
        </w:rPr>
      </w:pPr>
    </w:p>
    <w:p w14:paraId="31B0BB2D" w14:textId="77777777" w:rsidR="00E96CC1" w:rsidRPr="00557595" w:rsidRDefault="00E96CC1" w:rsidP="00E96CC1">
      <w:pPr>
        <w:pStyle w:val="Style17"/>
        <w:widowControl/>
        <w:tabs>
          <w:tab w:val="left" w:leader="dot" w:pos="9974"/>
        </w:tabs>
        <w:spacing w:line="274" w:lineRule="exact"/>
        <w:rPr>
          <w:rStyle w:val="FontStyle54"/>
          <w:b/>
          <w:sz w:val="24"/>
          <w:szCs w:val="24"/>
        </w:rPr>
      </w:pPr>
      <w:r w:rsidRPr="00557595">
        <w:rPr>
          <w:rStyle w:val="FontStyle54"/>
          <w:b/>
          <w:sz w:val="24"/>
          <w:szCs w:val="24"/>
        </w:rPr>
        <w:t xml:space="preserve">                                                       </w:t>
      </w:r>
      <w:r w:rsidR="00557595" w:rsidRPr="00557595">
        <w:rPr>
          <w:rStyle w:val="FontStyle54"/>
          <w:b/>
          <w:sz w:val="24"/>
          <w:szCs w:val="24"/>
        </w:rPr>
        <w:t>V.</w:t>
      </w:r>
      <w:r w:rsidRPr="00557595">
        <w:rPr>
          <w:rStyle w:val="FontStyle54"/>
          <w:b/>
          <w:sz w:val="24"/>
          <w:szCs w:val="24"/>
        </w:rPr>
        <w:t xml:space="preserve"> Uzasadnienie wniosku</w:t>
      </w:r>
    </w:p>
    <w:p w14:paraId="5AE201A3" w14:textId="620ED1DD" w:rsidR="00704F7A" w:rsidRPr="00E96CC1" w:rsidRDefault="00E96CC1" w:rsidP="00993B82">
      <w:pPr>
        <w:pStyle w:val="Style17"/>
        <w:widowControl/>
        <w:tabs>
          <w:tab w:val="left" w:leader="dot" w:pos="9974"/>
        </w:tabs>
        <w:spacing w:line="274" w:lineRule="exact"/>
        <w:rPr>
          <w:rStyle w:val="FontStyle54"/>
          <w:sz w:val="24"/>
          <w:szCs w:val="24"/>
        </w:rPr>
        <w:sectPr w:rsidR="00704F7A" w:rsidRPr="00E96CC1">
          <w:pgSz w:w="12240" w:h="18720"/>
          <w:pgMar w:top="1553" w:right="1022" w:bottom="1440" w:left="1176" w:header="708" w:footer="708" w:gutter="0"/>
          <w:cols w:space="60"/>
          <w:noEndnote/>
        </w:sectPr>
      </w:pPr>
      <w:r>
        <w:rPr>
          <w:rStyle w:val="FontStyle5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5AC13" w14:textId="77777777" w:rsidR="00704F7A" w:rsidRDefault="00704F7A" w:rsidP="00704F7A">
      <w:pPr>
        <w:pStyle w:val="Style13"/>
        <w:widowControl/>
        <w:spacing w:line="240" w:lineRule="exact"/>
        <w:rPr>
          <w:sz w:val="20"/>
          <w:szCs w:val="20"/>
        </w:rPr>
      </w:pPr>
    </w:p>
    <w:p w14:paraId="768710EB" w14:textId="33FD28CC" w:rsidR="00704F7A" w:rsidRDefault="00704F7A" w:rsidP="00704F7A">
      <w:pPr>
        <w:pStyle w:val="Style13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V</w:t>
      </w:r>
      <w:r w:rsidR="00584295">
        <w:rPr>
          <w:rStyle w:val="FontStyle53"/>
        </w:rPr>
        <w:t>I</w:t>
      </w:r>
      <w:r>
        <w:rPr>
          <w:rStyle w:val="FontStyle53"/>
        </w:rPr>
        <w:t>.   Należy wypełnić i dołączyć do wniosku:</w:t>
      </w:r>
    </w:p>
    <w:p w14:paraId="36A0F42B" w14:textId="77777777" w:rsidR="00704F7A" w:rsidRDefault="00704F7A" w:rsidP="00704F7A">
      <w:pPr>
        <w:pStyle w:val="Style3"/>
        <w:widowControl/>
        <w:numPr>
          <w:ilvl w:val="0"/>
          <w:numId w:val="8"/>
        </w:numPr>
        <w:tabs>
          <w:tab w:val="left" w:pos="586"/>
        </w:tabs>
        <w:spacing w:before="293" w:line="274" w:lineRule="exact"/>
        <w:ind w:left="341"/>
        <w:rPr>
          <w:rStyle w:val="FontStyle55"/>
        </w:rPr>
      </w:pPr>
      <w:r>
        <w:rPr>
          <w:rStyle w:val="FontStyle55"/>
        </w:rPr>
        <w:t>„Deklarację o wysokości dochodów członków gospodarstwa domowego" - Załącznik Nr 1 wraz z dokumentami potwierdzającymi wysokość dochodów uzyskanych przez wnioskodawcę i inne osoby wchodzące w skład gospodarstwa domowego wnioskodawcy,</w:t>
      </w:r>
    </w:p>
    <w:p w14:paraId="57C3E592" w14:textId="77777777" w:rsidR="00704F7A" w:rsidRDefault="00704F7A" w:rsidP="00704F7A">
      <w:pPr>
        <w:pStyle w:val="Style3"/>
        <w:widowControl/>
        <w:numPr>
          <w:ilvl w:val="0"/>
          <w:numId w:val="8"/>
        </w:numPr>
        <w:tabs>
          <w:tab w:val="left" w:pos="586"/>
        </w:tabs>
        <w:spacing w:line="274" w:lineRule="exact"/>
        <w:ind w:left="341"/>
        <w:jc w:val="both"/>
        <w:rPr>
          <w:rStyle w:val="FontStyle55"/>
        </w:rPr>
      </w:pPr>
      <w:r>
        <w:rPr>
          <w:rStyle w:val="FontStyle55"/>
        </w:rPr>
        <w:t xml:space="preserve">„Oświadczenie o stanie majątkowym " - Załącznik Nr </w:t>
      </w:r>
      <w:r w:rsidR="00075113">
        <w:rPr>
          <w:rStyle w:val="FontStyle55"/>
        </w:rPr>
        <w:t>2</w:t>
      </w:r>
      <w:r w:rsidR="005978B7">
        <w:rPr>
          <w:rStyle w:val="FontStyle55"/>
        </w:rPr>
        <w:t>,</w:t>
      </w:r>
    </w:p>
    <w:p w14:paraId="114AE49D" w14:textId="77777777" w:rsidR="000A4C4C" w:rsidRDefault="000A4C4C" w:rsidP="000A4C4C">
      <w:pPr>
        <w:pStyle w:val="Style3"/>
        <w:widowControl/>
        <w:numPr>
          <w:ilvl w:val="0"/>
          <w:numId w:val="8"/>
        </w:numPr>
        <w:tabs>
          <w:tab w:val="left" w:pos="586"/>
        </w:tabs>
        <w:spacing w:line="274" w:lineRule="exact"/>
        <w:ind w:left="341"/>
        <w:jc w:val="both"/>
        <w:rPr>
          <w:rStyle w:val="FontStyle55"/>
        </w:rPr>
      </w:pPr>
      <w:r>
        <w:rPr>
          <w:rStyle w:val="FontStyle55"/>
        </w:rPr>
        <w:t>„Oświadczenie o stanie majątkowym członk</w:t>
      </w:r>
      <w:r w:rsidR="005978B7">
        <w:rPr>
          <w:rStyle w:val="FontStyle55"/>
        </w:rPr>
        <w:t>a</w:t>
      </w:r>
      <w:r>
        <w:rPr>
          <w:rStyle w:val="FontStyle55"/>
        </w:rPr>
        <w:t xml:space="preserve"> gospodarstwa domowego" - Załącznik Nr </w:t>
      </w:r>
      <w:r w:rsidR="00075113">
        <w:rPr>
          <w:rStyle w:val="FontStyle55"/>
        </w:rPr>
        <w:t>3</w:t>
      </w:r>
      <w:r>
        <w:rPr>
          <w:rStyle w:val="FontStyle55"/>
        </w:rPr>
        <w:t xml:space="preserve"> – oświadczenia powinn</w:t>
      </w:r>
      <w:r w:rsidR="00C21E08">
        <w:rPr>
          <w:rStyle w:val="FontStyle55"/>
        </w:rPr>
        <w:t>y</w:t>
      </w:r>
      <w:r>
        <w:rPr>
          <w:rStyle w:val="FontStyle55"/>
        </w:rPr>
        <w:t xml:space="preserve"> z</w:t>
      </w:r>
      <w:r w:rsidR="005978B7">
        <w:rPr>
          <w:rStyle w:val="FontStyle55"/>
        </w:rPr>
        <w:t xml:space="preserve">ostać podpisane </w:t>
      </w:r>
      <w:r>
        <w:rPr>
          <w:rStyle w:val="FontStyle55"/>
        </w:rPr>
        <w:t>na dzień złożenia wniosku</w:t>
      </w:r>
      <w:r w:rsidR="005978B7">
        <w:rPr>
          <w:rStyle w:val="FontStyle55"/>
        </w:rPr>
        <w:t>,</w:t>
      </w:r>
    </w:p>
    <w:p w14:paraId="013114F5" w14:textId="77777777" w:rsidR="00704F7A" w:rsidRDefault="00704F7A" w:rsidP="00075113">
      <w:pPr>
        <w:pStyle w:val="Style3"/>
        <w:widowControl/>
        <w:numPr>
          <w:ilvl w:val="0"/>
          <w:numId w:val="8"/>
        </w:numPr>
        <w:tabs>
          <w:tab w:val="left" w:pos="586"/>
        </w:tabs>
        <w:spacing w:line="274" w:lineRule="exact"/>
        <w:ind w:left="341"/>
        <w:rPr>
          <w:rStyle w:val="FontStyle55"/>
        </w:rPr>
      </w:pPr>
      <w:r>
        <w:rPr>
          <w:rStyle w:val="FontStyle55"/>
        </w:rPr>
        <w:t>„Oświadczenie</w:t>
      </w:r>
      <w:r w:rsidR="00075113">
        <w:rPr>
          <w:rStyle w:val="FontStyle55"/>
        </w:rPr>
        <w:t xml:space="preserve"> wnioskodawcy/małżonka o nieposiadaniu tytułu prawnego do lokalu mieszkalnego </w:t>
      </w:r>
      <w:r>
        <w:rPr>
          <w:rStyle w:val="FontStyle55"/>
        </w:rPr>
        <w:t>" - Załącznik Nr 4</w:t>
      </w:r>
      <w:r w:rsidR="005978B7">
        <w:rPr>
          <w:rStyle w:val="FontStyle55"/>
        </w:rPr>
        <w:t>,</w:t>
      </w:r>
    </w:p>
    <w:p w14:paraId="52FDBE24" w14:textId="77777777" w:rsidR="00075113" w:rsidRDefault="00075113" w:rsidP="00075113">
      <w:pPr>
        <w:pStyle w:val="Style3"/>
        <w:widowControl/>
        <w:numPr>
          <w:ilvl w:val="0"/>
          <w:numId w:val="8"/>
        </w:numPr>
        <w:tabs>
          <w:tab w:val="left" w:pos="586"/>
        </w:tabs>
        <w:spacing w:line="274" w:lineRule="exact"/>
        <w:ind w:left="341"/>
        <w:rPr>
          <w:rStyle w:val="FontStyle55"/>
        </w:rPr>
      </w:pPr>
      <w:r>
        <w:rPr>
          <w:rStyle w:val="FontStyle55"/>
        </w:rPr>
        <w:t>„Oświadczenie pozostałych członków gosp. dom. o nieposiadaniu tytułu prawnego do lokalu mieszkalnego " - Załącznik Nr 5</w:t>
      </w:r>
      <w:r w:rsidRPr="00F65106">
        <w:rPr>
          <w:rStyle w:val="FontStyle55"/>
        </w:rPr>
        <w:t xml:space="preserve"> </w:t>
      </w:r>
      <w:r w:rsidR="00C21E08">
        <w:rPr>
          <w:rStyle w:val="FontStyle55"/>
        </w:rPr>
        <w:t>-oświadczenia</w:t>
      </w:r>
      <w:r>
        <w:rPr>
          <w:rStyle w:val="FontStyle55"/>
        </w:rPr>
        <w:t xml:space="preserve"> powinn</w:t>
      </w:r>
      <w:r w:rsidR="004D6A92">
        <w:rPr>
          <w:rStyle w:val="FontStyle55"/>
        </w:rPr>
        <w:t>i</w:t>
      </w:r>
      <w:r>
        <w:rPr>
          <w:rStyle w:val="FontStyle55"/>
        </w:rPr>
        <w:t xml:space="preserve"> złożyć wszyscy </w:t>
      </w:r>
      <w:r w:rsidR="00C21E08">
        <w:rPr>
          <w:rStyle w:val="FontStyle55"/>
        </w:rPr>
        <w:t xml:space="preserve">pozostali </w:t>
      </w:r>
      <w:r w:rsidR="00C83FD2">
        <w:rPr>
          <w:rStyle w:val="FontStyle55"/>
        </w:rPr>
        <w:t xml:space="preserve">pełnoletni </w:t>
      </w:r>
      <w:r>
        <w:rPr>
          <w:rStyle w:val="FontStyle55"/>
        </w:rPr>
        <w:t>członkowie gospodarstwa domo</w:t>
      </w:r>
      <w:r w:rsidR="005978B7">
        <w:rPr>
          <w:rStyle w:val="FontStyle55"/>
        </w:rPr>
        <w:t>wego na dzień złożenia wniosku,</w:t>
      </w:r>
    </w:p>
    <w:p w14:paraId="6B743B53" w14:textId="77777777" w:rsidR="00C83FD2" w:rsidRDefault="00C83FD2" w:rsidP="00C83FD2">
      <w:pPr>
        <w:pStyle w:val="Style42"/>
        <w:widowControl/>
        <w:numPr>
          <w:ilvl w:val="0"/>
          <w:numId w:val="8"/>
        </w:numPr>
        <w:spacing w:before="10"/>
        <w:ind w:left="284"/>
        <w:jc w:val="both"/>
        <w:rPr>
          <w:rStyle w:val="FontStyle59"/>
        </w:rPr>
      </w:pPr>
      <w:r>
        <w:rPr>
          <w:rStyle w:val="FontStyle59"/>
        </w:rPr>
        <w:t>Ewentualne dokumenty potwierdzające, że wnioskodawca oraz osoby zgłoszone do wspólnego zamieszkiwania faktycznie zamieszkują na terenie Gminy Mońki, która jest ich centrum życiowym,</w:t>
      </w:r>
    </w:p>
    <w:p w14:paraId="6514D90F" w14:textId="77777777" w:rsidR="00704F7A" w:rsidRDefault="00075113" w:rsidP="00704F7A">
      <w:pPr>
        <w:pStyle w:val="Style3"/>
        <w:widowControl/>
        <w:numPr>
          <w:ilvl w:val="0"/>
          <w:numId w:val="8"/>
        </w:numPr>
        <w:spacing w:line="274" w:lineRule="exact"/>
        <w:ind w:left="341"/>
        <w:rPr>
          <w:rStyle w:val="FontStyle55"/>
        </w:rPr>
      </w:pPr>
      <w:r>
        <w:rPr>
          <w:rStyle w:val="FontStyle55"/>
        </w:rPr>
        <w:t xml:space="preserve"> </w:t>
      </w:r>
      <w:r w:rsidR="00704F7A">
        <w:rPr>
          <w:rStyle w:val="FontStyle55"/>
        </w:rPr>
        <w:t xml:space="preserve">„Klauzula informacyjna </w:t>
      </w:r>
      <w:proofErr w:type="spellStart"/>
      <w:r w:rsidR="004D6A92">
        <w:rPr>
          <w:rStyle w:val="FontStyle55"/>
        </w:rPr>
        <w:t>RODO</w:t>
      </w:r>
      <w:proofErr w:type="spellEnd"/>
      <w:r w:rsidR="00704F7A">
        <w:rPr>
          <w:rStyle w:val="FontStyle55"/>
        </w:rPr>
        <w:t xml:space="preserve">” – Załącznik Nr </w:t>
      </w:r>
      <w:r w:rsidR="000A4C4C">
        <w:rPr>
          <w:rStyle w:val="FontStyle55"/>
        </w:rPr>
        <w:t>6</w:t>
      </w:r>
      <w:r w:rsidR="005978B7">
        <w:rPr>
          <w:rStyle w:val="FontStyle55"/>
        </w:rPr>
        <w:t>,</w:t>
      </w:r>
    </w:p>
    <w:p w14:paraId="6BD802AB" w14:textId="77777777" w:rsidR="00704F7A" w:rsidRDefault="00704F7A" w:rsidP="00704F7A">
      <w:pPr>
        <w:pStyle w:val="Style42"/>
        <w:widowControl/>
        <w:numPr>
          <w:ilvl w:val="0"/>
          <w:numId w:val="8"/>
        </w:numPr>
        <w:spacing w:before="10"/>
        <w:ind w:left="284"/>
        <w:jc w:val="both"/>
        <w:rPr>
          <w:rStyle w:val="FontStyle59"/>
        </w:rPr>
      </w:pPr>
      <w:r>
        <w:rPr>
          <w:rStyle w:val="FontStyle59"/>
        </w:rPr>
        <w:t>O</w:t>
      </w:r>
      <w:r w:rsidRPr="00D524A4">
        <w:rPr>
          <w:rStyle w:val="FontStyle59"/>
        </w:rPr>
        <w:t>rzeczenie</w:t>
      </w:r>
      <w:r w:rsidRPr="00D524A4">
        <w:rPr>
          <w:rStyle w:val="FontStyle74"/>
          <w:b/>
        </w:rPr>
        <w:t xml:space="preserve"> właściwego zespołu do spraw orzekania o niepełnosprawności</w:t>
      </w:r>
      <w:r>
        <w:rPr>
          <w:rStyle w:val="FontStyle59"/>
        </w:rPr>
        <w:t xml:space="preserve"> wraz z informacją o rodzaju niepełnosprawności</w:t>
      </w:r>
      <w:r w:rsidRPr="00BE0B3E">
        <w:rPr>
          <w:rStyle w:val="FontStyle59"/>
        </w:rPr>
        <w:t xml:space="preserve"> </w:t>
      </w:r>
      <w:r>
        <w:rPr>
          <w:rStyle w:val="FontStyle59"/>
        </w:rPr>
        <w:t xml:space="preserve">w przypadku gdy </w:t>
      </w:r>
      <w:r w:rsidRPr="00D524A4">
        <w:rPr>
          <w:rStyle w:val="FontStyle59"/>
          <w:b w:val="0"/>
        </w:rPr>
        <w:t>w</w:t>
      </w:r>
      <w:r w:rsidRPr="00D524A4">
        <w:rPr>
          <w:rStyle w:val="FontStyle74"/>
          <w:b/>
        </w:rPr>
        <w:t>nioskodawca jest osobą niepełnosprawną ze znacznym stopniem niepełnosprawności lub w rodzinie co najmniej jeden członek rodziny posiada znaczny stopień niepełnosprawności</w:t>
      </w:r>
      <w:r>
        <w:rPr>
          <w:rStyle w:val="FontStyle59"/>
        </w:rPr>
        <w:t xml:space="preserve"> -</w:t>
      </w:r>
      <w:r w:rsidRPr="00BE0B3E">
        <w:rPr>
          <w:rStyle w:val="FontStyle59"/>
        </w:rPr>
        <w:t xml:space="preserve"> </w:t>
      </w:r>
      <w:r>
        <w:rPr>
          <w:rStyle w:val="FontStyle59"/>
        </w:rPr>
        <w:t>w celu uwzględnienia rzeczywistych potrzeb przy wskazywaniu lokalu.</w:t>
      </w:r>
    </w:p>
    <w:p w14:paraId="58EB3B60" w14:textId="77777777" w:rsidR="00704F7A" w:rsidRDefault="00704F7A" w:rsidP="00704F7A">
      <w:pPr>
        <w:pStyle w:val="Style13"/>
        <w:widowControl/>
        <w:spacing w:before="77" w:line="302" w:lineRule="exact"/>
        <w:rPr>
          <w:rStyle w:val="FontStyle53"/>
        </w:rPr>
      </w:pPr>
      <w:r>
        <w:rPr>
          <w:rStyle w:val="FontStyle53"/>
          <w:u w:val="single"/>
        </w:rPr>
        <w:t xml:space="preserve">ZAŁĄCZNIKI </w:t>
      </w:r>
      <w:r w:rsidR="000A4C4C">
        <w:rPr>
          <w:rStyle w:val="FontStyle53"/>
          <w:u w:val="single"/>
        </w:rPr>
        <w:t>:</w:t>
      </w:r>
      <w:r>
        <w:rPr>
          <w:rStyle w:val="FontStyle53"/>
        </w:rPr>
        <w:t xml:space="preserve"> </w:t>
      </w:r>
    </w:p>
    <w:p w14:paraId="5351C963" w14:textId="77777777" w:rsidR="00704F7A" w:rsidRDefault="00704F7A" w:rsidP="00704F7A">
      <w:pPr>
        <w:spacing w:line="360" w:lineRule="auto"/>
        <w:rPr>
          <w:rFonts w:cs="Tahoma"/>
          <w:sz w:val="22"/>
        </w:rPr>
      </w:pPr>
      <w:r w:rsidRPr="00C140CA">
        <w:rPr>
          <w:rFonts w:cs="Tahoma"/>
          <w:sz w:val="22"/>
        </w:rPr>
        <w:t>Z</w:t>
      </w:r>
      <w:r w:rsidR="00F828B4">
        <w:rPr>
          <w:rFonts w:cs="Tahoma"/>
          <w:sz w:val="22"/>
        </w:rPr>
        <w:t xml:space="preserve">ałączniki o dochodach:                          </w:t>
      </w:r>
      <w:r w:rsidRPr="00C140CA">
        <w:rPr>
          <w:rFonts w:cs="Tahoma"/>
          <w:sz w:val="22"/>
        </w:rPr>
        <w:t xml:space="preserve">                         </w:t>
      </w:r>
      <w:r w:rsidR="00F828B4">
        <w:rPr>
          <w:rFonts w:cs="Tahoma"/>
          <w:sz w:val="22"/>
        </w:rPr>
        <w:t xml:space="preserve">                 Inne załączniki:</w:t>
      </w:r>
    </w:p>
    <w:p w14:paraId="03A7A9F1" w14:textId="77777777" w:rsidR="00704F7A" w:rsidRPr="00C140CA" w:rsidRDefault="00704F7A" w:rsidP="00704F7A">
      <w:pPr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1.</w:t>
      </w:r>
      <w:r w:rsidRPr="00E55DDA">
        <w:rPr>
          <w:rFonts w:cs="Tahoma"/>
          <w:sz w:val="21"/>
          <w:szCs w:val="21"/>
        </w:rPr>
        <w:t xml:space="preserve"> </w:t>
      </w:r>
      <w:r w:rsidRPr="00C140CA">
        <w:rPr>
          <w:rFonts w:cs="Tahoma"/>
          <w:sz w:val="21"/>
          <w:szCs w:val="21"/>
        </w:rPr>
        <w:t>Deklaracja o wysokości dochodów</w:t>
      </w:r>
      <w:r>
        <w:rPr>
          <w:rFonts w:cs="Tahoma"/>
          <w:sz w:val="21"/>
          <w:szCs w:val="21"/>
        </w:rPr>
        <w:t xml:space="preserve"> członków gosp. dom. </w:t>
      </w:r>
      <w:proofErr w:type="spellStart"/>
      <w:r>
        <w:rPr>
          <w:rFonts w:cs="Tahoma"/>
          <w:sz w:val="21"/>
          <w:szCs w:val="21"/>
        </w:rPr>
        <w:t>Zał</w:t>
      </w:r>
      <w:proofErr w:type="spellEnd"/>
      <w:r>
        <w:rPr>
          <w:rFonts w:cs="Tahoma"/>
          <w:sz w:val="21"/>
          <w:szCs w:val="21"/>
        </w:rPr>
        <w:t xml:space="preserve"> Nr 1;  1. </w:t>
      </w:r>
      <w:r w:rsidRPr="00C140CA">
        <w:rPr>
          <w:rFonts w:cs="Tahoma"/>
          <w:sz w:val="21"/>
          <w:szCs w:val="21"/>
        </w:rPr>
        <w:t xml:space="preserve">Klauzula </w:t>
      </w:r>
      <w:proofErr w:type="spellStart"/>
      <w:r w:rsidR="00F81130">
        <w:rPr>
          <w:rFonts w:cs="Tahoma"/>
          <w:sz w:val="21"/>
          <w:szCs w:val="21"/>
        </w:rPr>
        <w:t>RODO</w:t>
      </w:r>
      <w:proofErr w:type="spellEnd"/>
      <w:r w:rsidR="00F81130">
        <w:rPr>
          <w:rFonts w:cs="Tahoma"/>
          <w:sz w:val="21"/>
          <w:szCs w:val="21"/>
        </w:rPr>
        <w:t xml:space="preserve"> - </w:t>
      </w:r>
      <w:proofErr w:type="spellStart"/>
      <w:r w:rsidR="00D977D9">
        <w:rPr>
          <w:rFonts w:cs="Tahoma"/>
          <w:sz w:val="21"/>
          <w:szCs w:val="21"/>
        </w:rPr>
        <w:t>Zał</w:t>
      </w:r>
      <w:proofErr w:type="spellEnd"/>
      <w:r w:rsidR="00D977D9">
        <w:rPr>
          <w:rFonts w:cs="Tahoma"/>
          <w:sz w:val="21"/>
          <w:szCs w:val="21"/>
        </w:rPr>
        <w:t xml:space="preserve"> nr 6</w:t>
      </w:r>
    </w:p>
    <w:p w14:paraId="522F4742" w14:textId="77777777" w:rsidR="00704F7A" w:rsidRPr="00C140CA" w:rsidRDefault="00704F7A" w:rsidP="00704F7A">
      <w:pPr>
        <w:jc w:val="both"/>
        <w:rPr>
          <w:rFonts w:cs="Tahoma"/>
          <w:sz w:val="21"/>
          <w:szCs w:val="21"/>
        </w:rPr>
      </w:pPr>
    </w:p>
    <w:p w14:paraId="7ACD9E77" w14:textId="77777777" w:rsidR="00704F7A" w:rsidRDefault="00704F7A" w:rsidP="00704F7A">
      <w:pPr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2.</w:t>
      </w:r>
      <w:r w:rsidRPr="00E55DDA">
        <w:rPr>
          <w:rFonts w:cs="Tahoma"/>
          <w:sz w:val="21"/>
          <w:szCs w:val="21"/>
        </w:rPr>
        <w:t xml:space="preserve"> </w:t>
      </w:r>
      <w:r w:rsidRPr="00C140CA">
        <w:rPr>
          <w:rFonts w:cs="Tahoma"/>
          <w:sz w:val="21"/>
          <w:szCs w:val="21"/>
        </w:rPr>
        <w:t xml:space="preserve">Oświadczenie o stanie majątkowym </w:t>
      </w:r>
      <w:r>
        <w:rPr>
          <w:rFonts w:cs="Tahoma"/>
          <w:sz w:val="21"/>
          <w:szCs w:val="21"/>
        </w:rPr>
        <w:t xml:space="preserve"> -Zał. Nr 2;                                2.  Orzeczenie  o  niepełnosprawności w  stopniu                 </w:t>
      </w:r>
    </w:p>
    <w:p w14:paraId="3D454639" w14:textId="77777777" w:rsidR="00704F7A" w:rsidRPr="00C140CA" w:rsidRDefault="00704F7A" w:rsidP="00704F7A">
      <w:pPr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                                                                                                                znacznym (jeśli dotyczy) sztuk ….….………..</w:t>
      </w:r>
    </w:p>
    <w:p w14:paraId="25A3D073" w14:textId="77777777" w:rsidR="00F828B4" w:rsidRDefault="00704F7A" w:rsidP="00704F7A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3</w:t>
      </w:r>
      <w:r w:rsidR="00F828B4">
        <w:rPr>
          <w:rFonts w:cs="Tahoma"/>
          <w:sz w:val="22"/>
        </w:rPr>
        <w:t>.</w:t>
      </w:r>
      <w:r>
        <w:rPr>
          <w:rFonts w:cs="Tahoma"/>
          <w:sz w:val="22"/>
        </w:rPr>
        <w:t xml:space="preserve"> Oświadczenie </w:t>
      </w:r>
      <w:r w:rsidR="00F828B4">
        <w:rPr>
          <w:rFonts w:cs="Tahoma"/>
          <w:sz w:val="22"/>
        </w:rPr>
        <w:t xml:space="preserve">o stanie </w:t>
      </w:r>
      <w:proofErr w:type="spellStart"/>
      <w:r w:rsidR="00F828B4">
        <w:rPr>
          <w:rFonts w:cs="Tahoma"/>
          <w:sz w:val="22"/>
        </w:rPr>
        <w:t>majątk</w:t>
      </w:r>
      <w:proofErr w:type="spellEnd"/>
      <w:r w:rsidR="00F828B4">
        <w:rPr>
          <w:rFonts w:cs="Tahoma"/>
          <w:sz w:val="22"/>
        </w:rPr>
        <w:t xml:space="preserve"> członka </w:t>
      </w:r>
      <w:proofErr w:type="spellStart"/>
      <w:r w:rsidR="00F828B4">
        <w:rPr>
          <w:rFonts w:cs="Tahoma"/>
          <w:sz w:val="22"/>
        </w:rPr>
        <w:t>gosp</w:t>
      </w:r>
      <w:proofErr w:type="spellEnd"/>
      <w:r w:rsidR="00F828B4">
        <w:rPr>
          <w:rFonts w:cs="Tahoma"/>
          <w:sz w:val="22"/>
        </w:rPr>
        <w:t xml:space="preserve"> dom</w:t>
      </w:r>
      <w:r>
        <w:rPr>
          <w:rFonts w:cs="Tahoma"/>
          <w:sz w:val="22"/>
        </w:rPr>
        <w:t>– Zał. Nr 3</w:t>
      </w:r>
      <w:r w:rsidR="00F828B4">
        <w:rPr>
          <w:rFonts w:cs="Tahoma"/>
          <w:sz w:val="22"/>
        </w:rPr>
        <w:t xml:space="preserve"> szt</w:t>
      </w:r>
      <w:r>
        <w:rPr>
          <w:rFonts w:cs="Tahoma"/>
          <w:sz w:val="22"/>
        </w:rPr>
        <w:t>…</w:t>
      </w:r>
      <w:r w:rsidR="00F828B4">
        <w:rPr>
          <w:rFonts w:cs="Tahoma"/>
          <w:sz w:val="22"/>
        </w:rPr>
        <w:t>3. ………………………………………………</w:t>
      </w:r>
      <w:r>
        <w:rPr>
          <w:rFonts w:cs="Tahoma"/>
          <w:sz w:val="22"/>
        </w:rPr>
        <w:t xml:space="preserve">                </w:t>
      </w:r>
    </w:p>
    <w:p w14:paraId="18809A28" w14:textId="77777777" w:rsidR="00F828B4" w:rsidRDefault="00F828B4" w:rsidP="00704F7A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 xml:space="preserve">4.Oświadczenie wnioskodawcy i małżonka o nieposiadaniu tytułu </w:t>
      </w:r>
      <w:r w:rsidR="00112E13">
        <w:rPr>
          <w:rFonts w:cs="Tahoma"/>
          <w:sz w:val="22"/>
        </w:rPr>
        <w:t xml:space="preserve">  4. ………………………………………………</w:t>
      </w:r>
    </w:p>
    <w:p w14:paraId="18A6A3DC" w14:textId="77777777" w:rsidR="00704F7A" w:rsidRDefault="00F828B4" w:rsidP="00704F7A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 xml:space="preserve">prawnego do lokalu </w:t>
      </w:r>
      <w:proofErr w:type="spellStart"/>
      <w:r>
        <w:rPr>
          <w:rFonts w:cs="Tahoma"/>
          <w:sz w:val="22"/>
        </w:rPr>
        <w:t>mieszk</w:t>
      </w:r>
      <w:proofErr w:type="spellEnd"/>
      <w:r>
        <w:rPr>
          <w:rFonts w:cs="Tahoma"/>
          <w:sz w:val="22"/>
        </w:rPr>
        <w:t xml:space="preserve"> – </w:t>
      </w:r>
      <w:proofErr w:type="spellStart"/>
      <w:r>
        <w:rPr>
          <w:rFonts w:cs="Tahoma"/>
          <w:sz w:val="22"/>
        </w:rPr>
        <w:t>Zał</w:t>
      </w:r>
      <w:proofErr w:type="spellEnd"/>
      <w:r>
        <w:rPr>
          <w:rFonts w:cs="Tahoma"/>
          <w:sz w:val="22"/>
        </w:rPr>
        <w:t xml:space="preserve"> Nr 4 -szt</w:t>
      </w:r>
      <w:r w:rsidR="00704F7A">
        <w:rPr>
          <w:rFonts w:cs="Tahoma"/>
          <w:sz w:val="22"/>
        </w:rPr>
        <w:t>…….</w:t>
      </w:r>
      <w:r w:rsidR="00112E13">
        <w:rPr>
          <w:rFonts w:cs="Tahoma"/>
          <w:sz w:val="22"/>
        </w:rPr>
        <w:t xml:space="preserve">                               5. ………………………………………………</w:t>
      </w:r>
    </w:p>
    <w:p w14:paraId="4BE8F2A8" w14:textId="77777777" w:rsidR="00F828B4" w:rsidRDefault="00F828B4" w:rsidP="00F828B4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5.Oświadczenie pozostałych członków gosp. dom. o nieposiadaniu</w:t>
      </w:r>
      <w:r w:rsidR="00112E13">
        <w:rPr>
          <w:rFonts w:cs="Tahoma"/>
          <w:sz w:val="22"/>
        </w:rPr>
        <w:t xml:space="preserve">  6……………………………………………….</w:t>
      </w:r>
    </w:p>
    <w:p w14:paraId="42B1F8AA" w14:textId="77777777" w:rsidR="00F828B4" w:rsidRDefault="00F828B4" w:rsidP="00F828B4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 xml:space="preserve">tytułu prawnego do lokalu </w:t>
      </w:r>
      <w:proofErr w:type="spellStart"/>
      <w:r>
        <w:rPr>
          <w:rFonts w:cs="Tahoma"/>
          <w:sz w:val="22"/>
        </w:rPr>
        <w:t>mieszk</w:t>
      </w:r>
      <w:proofErr w:type="spellEnd"/>
      <w:r>
        <w:rPr>
          <w:rFonts w:cs="Tahoma"/>
          <w:sz w:val="22"/>
        </w:rPr>
        <w:t xml:space="preserve"> – </w:t>
      </w:r>
      <w:proofErr w:type="spellStart"/>
      <w:r>
        <w:rPr>
          <w:rFonts w:cs="Tahoma"/>
          <w:sz w:val="22"/>
        </w:rPr>
        <w:t>Zał</w:t>
      </w:r>
      <w:proofErr w:type="spellEnd"/>
      <w:r>
        <w:rPr>
          <w:rFonts w:cs="Tahoma"/>
          <w:sz w:val="22"/>
        </w:rPr>
        <w:t xml:space="preserve"> Nr 5- szt…….</w:t>
      </w:r>
      <w:r w:rsidR="00112E13">
        <w:rPr>
          <w:rFonts w:cs="Tahoma"/>
          <w:sz w:val="22"/>
        </w:rPr>
        <w:t xml:space="preserve">                     7……………………………………………….</w:t>
      </w:r>
    </w:p>
    <w:p w14:paraId="409D5F3C" w14:textId="77777777" w:rsidR="00704F7A" w:rsidRDefault="00112E13" w:rsidP="00704F7A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6.</w:t>
      </w:r>
      <w:r w:rsidR="00704F7A">
        <w:rPr>
          <w:rFonts w:cs="Tahoma"/>
          <w:sz w:val="22"/>
        </w:rPr>
        <w:t>……</w:t>
      </w:r>
      <w:r>
        <w:rPr>
          <w:rFonts w:cs="Tahoma"/>
          <w:sz w:val="22"/>
        </w:rPr>
        <w:t>…………………………………………………………         8</w:t>
      </w:r>
      <w:r w:rsidR="00704F7A">
        <w:rPr>
          <w:rFonts w:cs="Tahoma"/>
          <w:sz w:val="22"/>
        </w:rPr>
        <w:t>…………………………………………..….</w:t>
      </w:r>
    </w:p>
    <w:p w14:paraId="705B5397" w14:textId="77777777" w:rsidR="00112E13" w:rsidRDefault="00112E13" w:rsidP="00704F7A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7……………………………………………………………….         9. …………………………………………….</w:t>
      </w:r>
    </w:p>
    <w:p w14:paraId="7AA2BD0A" w14:textId="77777777" w:rsidR="00112E13" w:rsidRPr="00C140CA" w:rsidRDefault="00112E13" w:rsidP="00704F7A">
      <w:pPr>
        <w:spacing w:line="360" w:lineRule="auto"/>
        <w:rPr>
          <w:rFonts w:cs="Tahoma"/>
          <w:sz w:val="22"/>
        </w:rPr>
      </w:pPr>
      <w:r>
        <w:rPr>
          <w:rFonts w:cs="Tahoma"/>
          <w:sz w:val="22"/>
        </w:rPr>
        <w:t>8……………………………………………………………….         10…………………………………………….</w:t>
      </w:r>
    </w:p>
    <w:p w14:paraId="503B2C22" w14:textId="1212DB3A" w:rsidR="00704F7A" w:rsidRPr="00C140CA" w:rsidRDefault="00704F7A" w:rsidP="00704F7A">
      <w:pPr>
        <w:spacing w:line="360" w:lineRule="auto"/>
        <w:rPr>
          <w:rFonts w:cs="Tahoma"/>
          <w:b/>
        </w:rPr>
      </w:pPr>
      <w:r w:rsidRPr="00C140CA">
        <w:rPr>
          <w:rFonts w:cs="Tahoma"/>
          <w:b/>
        </w:rPr>
        <w:t>VI</w:t>
      </w:r>
      <w:r w:rsidR="00584295">
        <w:rPr>
          <w:rFonts w:cs="Tahoma"/>
          <w:b/>
        </w:rPr>
        <w:t>I</w:t>
      </w:r>
      <w:r w:rsidRPr="00C140CA">
        <w:rPr>
          <w:rFonts w:cs="Tahoma"/>
          <w:b/>
        </w:rPr>
        <w:t>. Oświadczenie</w:t>
      </w:r>
    </w:p>
    <w:p w14:paraId="0918E5CD" w14:textId="69ACAF6A" w:rsidR="00704F7A" w:rsidRPr="00C140CA" w:rsidRDefault="00704F7A" w:rsidP="00704F7A">
      <w:pPr>
        <w:spacing w:line="360" w:lineRule="auto"/>
        <w:ind w:firstLine="142"/>
        <w:jc w:val="both"/>
        <w:rPr>
          <w:rFonts w:cs="Tahoma"/>
          <w:sz w:val="20"/>
          <w:szCs w:val="20"/>
        </w:rPr>
      </w:pPr>
      <w:r w:rsidRPr="00C140CA">
        <w:rPr>
          <w:rFonts w:cs="Tahoma"/>
          <w:sz w:val="20"/>
          <w:szCs w:val="20"/>
        </w:rPr>
        <w:t>Uprzedzony/a o odpowiedzialności karnej za fałszywe zeznania z art. 233 K</w:t>
      </w:r>
      <w:r w:rsidR="00960C97">
        <w:rPr>
          <w:rFonts w:cs="Tahoma"/>
          <w:sz w:val="20"/>
          <w:szCs w:val="20"/>
        </w:rPr>
        <w:t xml:space="preserve">odeksu </w:t>
      </w:r>
      <w:r w:rsidRPr="00C140CA">
        <w:rPr>
          <w:rFonts w:cs="Tahoma"/>
          <w:sz w:val="20"/>
          <w:szCs w:val="20"/>
        </w:rPr>
        <w:t>K</w:t>
      </w:r>
      <w:r w:rsidR="00960C97">
        <w:rPr>
          <w:rFonts w:cs="Tahoma"/>
          <w:sz w:val="20"/>
          <w:szCs w:val="20"/>
        </w:rPr>
        <w:t>arnego</w:t>
      </w:r>
      <w:r w:rsidRPr="00C140CA">
        <w:rPr>
          <w:rFonts w:cs="Tahoma"/>
          <w:sz w:val="20"/>
          <w:szCs w:val="20"/>
        </w:rPr>
        <w:t xml:space="preserve"> oświadczam, że wszystkie podane przeze mnie we wniosku informacje są zgodne ze prawdą</w:t>
      </w:r>
      <w:r w:rsidR="00C6066B">
        <w:rPr>
          <w:rFonts w:cs="Tahoma"/>
          <w:sz w:val="20"/>
          <w:szCs w:val="20"/>
        </w:rPr>
        <w:t>*</w:t>
      </w:r>
      <w:r w:rsidR="00C6066B">
        <w:rPr>
          <w:rFonts w:cs="Tahoma"/>
          <w:sz w:val="20"/>
          <w:szCs w:val="20"/>
          <w:vertAlign w:val="superscript"/>
        </w:rPr>
        <w:t>1</w:t>
      </w:r>
      <w:r w:rsidRPr="00C140CA">
        <w:rPr>
          <w:rFonts w:cs="Tahoma"/>
          <w:sz w:val="20"/>
          <w:szCs w:val="20"/>
        </w:rPr>
        <w:t xml:space="preserve">. Zobowiązuję się również do informowania o każdej zmianie </w:t>
      </w:r>
      <w:r>
        <w:rPr>
          <w:rFonts w:cs="Tahoma"/>
          <w:sz w:val="20"/>
          <w:szCs w:val="20"/>
        </w:rPr>
        <w:t xml:space="preserve">sytuacji dochodowej, mieszkaniowej lub rodzinnej osób zgłoszonych do wspólnego zamieszkania </w:t>
      </w:r>
      <w:r w:rsidRPr="00C140CA">
        <w:rPr>
          <w:rFonts w:cs="Tahoma"/>
          <w:sz w:val="20"/>
          <w:szCs w:val="20"/>
        </w:rPr>
        <w:t>poprzez składanie</w:t>
      </w:r>
      <w:r w:rsidRPr="00C140CA">
        <w:rPr>
          <w:rFonts w:cs="Tahoma"/>
        </w:rPr>
        <w:t xml:space="preserve"> </w:t>
      </w:r>
      <w:r w:rsidRPr="00C140CA">
        <w:rPr>
          <w:rFonts w:cs="Tahoma"/>
          <w:sz w:val="20"/>
          <w:szCs w:val="20"/>
        </w:rPr>
        <w:t>wniosków aktualizacyjnych</w:t>
      </w:r>
      <w:r w:rsidR="00527DF8">
        <w:rPr>
          <w:rFonts w:cs="Tahoma"/>
          <w:sz w:val="20"/>
          <w:szCs w:val="20"/>
        </w:rPr>
        <w:t>,</w:t>
      </w:r>
      <w:r>
        <w:rPr>
          <w:rFonts w:cs="Tahoma"/>
          <w:sz w:val="20"/>
          <w:szCs w:val="20"/>
        </w:rPr>
        <w:t xml:space="preserve"> a także poinformowanie o każdej zmianie adresu zamieszkania lub adresu korespondencyjnego</w:t>
      </w:r>
      <w:r w:rsidR="00C21E08">
        <w:rPr>
          <w:rFonts w:cs="Tahoma"/>
        </w:rPr>
        <w:t>.</w:t>
      </w:r>
    </w:p>
    <w:p w14:paraId="1B34ADF6" w14:textId="77777777" w:rsidR="00704F7A" w:rsidRDefault="00704F7A" w:rsidP="00704F7A">
      <w:pPr>
        <w:rPr>
          <w:rFonts w:cs="Tahoma"/>
          <w:sz w:val="22"/>
          <w:szCs w:val="22"/>
        </w:rPr>
      </w:pPr>
      <w:r w:rsidRPr="00C140CA">
        <w:rPr>
          <w:rFonts w:cs="Tahoma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Tahoma"/>
          <w:sz w:val="22"/>
          <w:szCs w:val="22"/>
        </w:rPr>
        <w:t xml:space="preserve">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2006"/>
        <w:gridCol w:w="3346"/>
        <w:gridCol w:w="3562"/>
      </w:tblGrid>
      <w:tr w:rsidR="00704F7A" w:rsidRPr="008C45BC" w14:paraId="41ED2ED9" w14:textId="77777777" w:rsidTr="00F828B4"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6A97" w14:textId="77777777" w:rsidR="00704F7A" w:rsidRPr="008C45BC" w:rsidRDefault="00704F7A" w:rsidP="00F828B4">
            <w:pPr>
              <w:pStyle w:val="Style24"/>
              <w:widowControl/>
              <w:rPr>
                <w:rStyle w:val="FontStyle53"/>
              </w:rPr>
            </w:pPr>
            <w:r w:rsidRPr="008C45BC">
              <w:rPr>
                <w:rStyle w:val="FontStyle53"/>
              </w:rPr>
              <w:t>Czytelny podpis :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13D9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4260" w14:textId="77777777" w:rsidR="00704F7A" w:rsidRPr="008C45BC" w:rsidRDefault="00704F7A" w:rsidP="00F828B4">
            <w:pPr>
              <w:pStyle w:val="Style9"/>
              <w:widowControl/>
            </w:pPr>
          </w:p>
        </w:tc>
      </w:tr>
      <w:tr w:rsidR="00704F7A" w:rsidRPr="008C45BC" w14:paraId="0669455C" w14:textId="77777777" w:rsidTr="00F828B4"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09BB" w14:textId="77777777" w:rsidR="00704F7A" w:rsidRPr="008C45BC" w:rsidRDefault="00704F7A" w:rsidP="00F828B4">
            <w:pPr>
              <w:pStyle w:val="Style6"/>
              <w:widowControl/>
              <w:ind w:left="250"/>
              <w:jc w:val="left"/>
              <w:rPr>
                <w:rStyle w:val="FontStyle55"/>
              </w:rPr>
            </w:pPr>
            <w:r w:rsidRPr="008C45BC">
              <w:rPr>
                <w:rStyle w:val="FontStyle55"/>
              </w:rPr>
              <w:t>Data: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2F09" w14:textId="77777777" w:rsidR="00704F7A" w:rsidRPr="008C45BC" w:rsidRDefault="00704F7A" w:rsidP="00F828B4">
            <w:pPr>
              <w:pStyle w:val="Style9"/>
              <w:widowControl/>
            </w:pPr>
          </w:p>
        </w:tc>
        <w:tc>
          <w:tcPr>
            <w:tcW w:w="69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165FE2" w14:textId="77777777" w:rsidR="00704F7A" w:rsidRPr="008C45BC" w:rsidRDefault="00704F7A" w:rsidP="004D6A92">
            <w:pPr>
              <w:pStyle w:val="Style6"/>
              <w:widowControl/>
              <w:ind w:left="744"/>
              <w:jc w:val="left"/>
              <w:rPr>
                <w:rStyle w:val="FontStyle55"/>
              </w:rPr>
            </w:pPr>
            <w:r w:rsidRPr="008C45BC">
              <w:rPr>
                <w:rStyle w:val="FontStyle55"/>
              </w:rPr>
              <w:t>(wnioskodawcy)</w:t>
            </w:r>
            <w:r w:rsidR="00685F70">
              <w:rPr>
                <w:rStyle w:val="FontStyle55"/>
              </w:rPr>
              <w:t xml:space="preserve">                              </w:t>
            </w:r>
            <w:r w:rsidRPr="008C45BC">
              <w:rPr>
                <w:rStyle w:val="FontStyle55"/>
              </w:rPr>
              <w:t xml:space="preserve"> (współmałżonka</w:t>
            </w:r>
            <w:r w:rsidR="004D6A92">
              <w:rPr>
                <w:rStyle w:val="FontStyle55"/>
              </w:rPr>
              <w:t xml:space="preserve"> wnioskodawcy</w:t>
            </w:r>
            <w:r w:rsidRPr="008C45BC">
              <w:rPr>
                <w:rStyle w:val="FontStyle55"/>
              </w:rPr>
              <w:t>)</w:t>
            </w:r>
          </w:p>
        </w:tc>
      </w:tr>
    </w:tbl>
    <w:p w14:paraId="0F968F40" w14:textId="77777777" w:rsidR="00704F7A" w:rsidRDefault="00704F7A" w:rsidP="00704F7A">
      <w:pPr>
        <w:pStyle w:val="Style11"/>
        <w:widowControl/>
        <w:spacing w:line="240" w:lineRule="exact"/>
        <w:ind w:right="706"/>
        <w:jc w:val="right"/>
        <w:rPr>
          <w:sz w:val="20"/>
          <w:szCs w:val="20"/>
        </w:rPr>
      </w:pPr>
    </w:p>
    <w:p w14:paraId="649E213D" w14:textId="3800B063" w:rsidR="00C6066B" w:rsidRPr="001E67C3" w:rsidRDefault="00704F7A" w:rsidP="001E67C3">
      <w:pPr>
        <w:rPr>
          <w:rStyle w:val="FontStyle71"/>
          <w:rFonts w:cs="Tahoma"/>
          <w:color w:val="auto"/>
          <w:sz w:val="22"/>
          <w:szCs w:val="22"/>
        </w:rPr>
      </w:pPr>
      <w:r w:rsidRPr="00C140CA">
        <w:rPr>
          <w:rFonts w:cs="Tahoma"/>
          <w:sz w:val="22"/>
          <w:szCs w:val="22"/>
        </w:rPr>
        <w:t xml:space="preserve">             * - niepotrzebne skreślić      </w:t>
      </w:r>
    </w:p>
    <w:p w14:paraId="216E1AFF" w14:textId="77777777" w:rsidR="00C6066B" w:rsidRPr="005808E9" w:rsidRDefault="00C6066B" w:rsidP="00C6066B">
      <w:pPr>
        <w:pStyle w:val="Style21"/>
        <w:widowControl/>
        <w:spacing w:line="240" w:lineRule="auto"/>
        <w:rPr>
          <w:rStyle w:val="FontStyle74"/>
        </w:rPr>
      </w:pPr>
      <w:r>
        <w:rPr>
          <w:rStyle w:val="FontStyle74"/>
        </w:rPr>
        <w:t>*</w:t>
      </w:r>
      <w:r>
        <w:rPr>
          <w:rStyle w:val="FontStyle74"/>
          <w:vertAlign w:val="superscript"/>
        </w:rPr>
        <w:t>1</w:t>
      </w:r>
      <w:r>
        <w:rPr>
          <w:rStyle w:val="FontStyle74"/>
        </w:rPr>
        <w:t xml:space="preserve"> </w:t>
      </w:r>
      <w:r w:rsidRPr="005808E9">
        <w:rPr>
          <w:rStyle w:val="FontStyle74"/>
        </w:rPr>
        <w:t>Art. 233 Kodeksu Karnego :</w:t>
      </w:r>
    </w:p>
    <w:p w14:paraId="180E6974" w14:textId="77777777" w:rsidR="00C6066B" w:rsidRPr="005421F6" w:rsidRDefault="00C6066B" w:rsidP="00C6066B">
      <w:pPr>
        <w:pStyle w:val="Style21"/>
        <w:widowControl/>
        <w:spacing w:line="240" w:lineRule="auto"/>
        <w:ind w:left="307"/>
        <w:rPr>
          <w:rStyle w:val="FontStyle74"/>
        </w:rPr>
      </w:pPr>
      <w:r w:rsidRPr="00272DA4">
        <w:rPr>
          <w:rStyle w:val="FontStyle74"/>
          <w:b/>
        </w:rPr>
        <w:t>§ 1.</w:t>
      </w:r>
      <w:r>
        <w:rPr>
          <w:rStyle w:val="FontStyle74"/>
        </w:rPr>
        <w:t xml:space="preserve"> </w:t>
      </w:r>
      <w:r w:rsidRPr="005421F6">
        <w:rPr>
          <w:rStyle w:val="FontStyle74"/>
        </w:rPr>
        <w:t>Kto, składając zeznanie mając za dowód w postępowaniu sądowym lub w innym postępowaniu</w:t>
      </w:r>
    </w:p>
    <w:p w14:paraId="7BF03F2F" w14:textId="77777777" w:rsidR="00C6066B" w:rsidRPr="005421F6" w:rsidRDefault="00C6066B" w:rsidP="00C6066B">
      <w:pPr>
        <w:pStyle w:val="Style21"/>
        <w:widowControl/>
        <w:spacing w:line="240" w:lineRule="auto"/>
        <w:ind w:left="293"/>
        <w:rPr>
          <w:rStyle w:val="FontStyle74"/>
        </w:rPr>
      </w:pPr>
      <w:r w:rsidRPr="005421F6">
        <w:rPr>
          <w:rStyle w:val="FontStyle74"/>
        </w:rPr>
        <w:t>prowadzonym na podstawie ustawy, zeznaje nieprawdę lub zataja prawdę, polega karze pozbawienia wolności</w:t>
      </w:r>
    </w:p>
    <w:p w14:paraId="4AB4E92E" w14:textId="77777777" w:rsidR="00C6066B" w:rsidRPr="005421F6" w:rsidRDefault="00C6066B" w:rsidP="00C6066B">
      <w:pPr>
        <w:pStyle w:val="Style21"/>
        <w:widowControl/>
        <w:spacing w:line="240" w:lineRule="auto"/>
        <w:ind w:left="298"/>
        <w:rPr>
          <w:rStyle w:val="FontStyle74"/>
        </w:rPr>
      </w:pPr>
      <w:r w:rsidRPr="005421F6">
        <w:rPr>
          <w:rStyle w:val="FontStyle74"/>
        </w:rPr>
        <w:t>do 6 miesięcy do 8 lat.</w:t>
      </w:r>
    </w:p>
    <w:p w14:paraId="19627456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1a. </w:t>
      </w:r>
      <w:r w:rsidRPr="005421F6">
        <w:rPr>
          <w:color w:val="333333"/>
          <w:sz w:val="20"/>
          <w:szCs w:val="20"/>
        </w:rPr>
        <w:t>Jeżeli sprawca czynu określonego w § 1 zeznaje nieprawdę lub zataja prawdę z obawy przed odpowiedzialnością karną grożącą jemu samemu lub jego najbliższym,</w:t>
      </w:r>
    </w:p>
    <w:p w14:paraId="7115CCEC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3 miesięcy do lat 5.</w:t>
      </w:r>
    </w:p>
    <w:p w14:paraId="6C637716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lastRenderedPageBreak/>
        <w:t>§  2. </w:t>
      </w:r>
      <w:r w:rsidRPr="005421F6">
        <w:rPr>
          <w:color w:val="333333"/>
          <w:sz w:val="20"/>
          <w:szCs w:val="2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3EDC82D9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3. </w:t>
      </w:r>
      <w:r w:rsidRPr="005421F6">
        <w:rPr>
          <w:color w:val="333333"/>
          <w:sz w:val="20"/>
          <w:szCs w:val="20"/>
        </w:rPr>
        <w:t>Nie podlega karze za czyn określony w § 1a, kto składa fałszywe zeznanie, nie wiedząc o prawie odmowy zeznania lub odpowiedzi na pytania.</w:t>
      </w:r>
    </w:p>
    <w:p w14:paraId="2C94A26A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4. </w:t>
      </w:r>
      <w:r w:rsidRPr="005421F6">
        <w:rPr>
          <w:color w:val="333333"/>
          <w:sz w:val="20"/>
          <w:szCs w:val="20"/>
        </w:rPr>
        <w:t>Kto, jako biegły, rzeczoznawca lub tłumacz, przedstawia fałszywą opinię, ekspertyzę lub tłumaczenie mające służyć za dowód w postępowaniu określonym w § 1,</w:t>
      </w:r>
    </w:p>
    <w:p w14:paraId="5D277F58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roku do lat 10.</w:t>
      </w:r>
    </w:p>
    <w:p w14:paraId="4F4D2DB5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firstLine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4a. </w:t>
      </w:r>
      <w:r w:rsidRPr="005421F6">
        <w:rPr>
          <w:color w:val="333333"/>
          <w:sz w:val="20"/>
          <w:szCs w:val="20"/>
        </w:rPr>
        <w:t>Jeżeli sprawca czynu określonego w § 4 działa nieumyślnie, narażając na istotną szkodę interes publiczny,</w:t>
      </w:r>
    </w:p>
    <w:p w14:paraId="5EDF5151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do lat 3.</w:t>
      </w:r>
    </w:p>
    <w:p w14:paraId="383F8517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firstLine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5. </w:t>
      </w:r>
      <w:r w:rsidRPr="005421F6">
        <w:rPr>
          <w:color w:val="333333"/>
          <w:sz w:val="20"/>
          <w:szCs w:val="20"/>
        </w:rPr>
        <w:t>Sąd może zastosować nadzwyczajne złagodzenie kary, a nawet odstąpić od jej wymierzenia, jeżeli:</w:t>
      </w:r>
    </w:p>
    <w:p w14:paraId="77E19613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1)fałszywe zeznanie, opinia, ekspertyza lub tłumaczenie dotyczy okoliczności niemogących mieć wpływu na rozstrzygnięcie sprawy,</w:t>
      </w:r>
    </w:p>
    <w:p w14:paraId="24474520" w14:textId="77777777" w:rsidR="00C6066B" w:rsidRPr="005421F6" w:rsidRDefault="00C6066B" w:rsidP="00C6066B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2)sprawca dobrowolnie sprostuje fałszywe zeznanie, opinię, ekspertyzę lub tłumaczenie, zanim nastąpi, chociażby nieprawomocne, rozstrzygnięcie sprawy.</w:t>
      </w:r>
    </w:p>
    <w:p w14:paraId="5D339798" w14:textId="77777777" w:rsidR="00C6066B" w:rsidRDefault="00C6066B" w:rsidP="00C6066B">
      <w:pPr>
        <w:pStyle w:val="Style21"/>
        <w:widowControl/>
        <w:spacing w:line="230" w:lineRule="exact"/>
        <w:ind w:firstLine="146"/>
        <w:rPr>
          <w:rStyle w:val="FontStyle74"/>
        </w:rPr>
      </w:pPr>
      <w:r w:rsidRPr="00272DA4">
        <w:rPr>
          <w:rStyle w:val="FontStyle74"/>
          <w:b/>
        </w:rPr>
        <w:t>§ 6.</w:t>
      </w:r>
      <w:r>
        <w:rPr>
          <w:rStyle w:val="FontStyle74"/>
        </w:rPr>
        <w:t xml:space="preserve"> Przepisy § 1-3 oraz 5 stosuje się odpowiednio do osoby, która składa fałszywe oświadczenie, jeżeli przepis</w:t>
      </w:r>
    </w:p>
    <w:p w14:paraId="1F4B7A30" w14:textId="77777777" w:rsidR="00C6066B" w:rsidRDefault="00C6066B" w:rsidP="00C6066B">
      <w:pPr>
        <w:pStyle w:val="Style21"/>
        <w:widowControl/>
        <w:spacing w:line="230" w:lineRule="exact"/>
        <w:ind w:left="293"/>
        <w:rPr>
          <w:rStyle w:val="FontStyle74"/>
        </w:rPr>
      </w:pPr>
      <w:r>
        <w:rPr>
          <w:rStyle w:val="FontStyle74"/>
        </w:rPr>
        <w:t>ustawy przewiduje możliwość odebrania oświadczenia pod rygorem odpowiedzialności karnej.</w:t>
      </w:r>
    </w:p>
    <w:p w14:paraId="2D9B405B" w14:textId="77777777" w:rsidR="00C6066B" w:rsidRDefault="00C6066B" w:rsidP="00C6066B">
      <w:pPr>
        <w:pStyle w:val="Style2"/>
        <w:widowControl/>
        <w:jc w:val="both"/>
        <w:rPr>
          <w:rStyle w:val="FontStyle72"/>
          <w:sz w:val="20"/>
          <w:szCs w:val="20"/>
        </w:rPr>
      </w:pPr>
    </w:p>
    <w:p w14:paraId="1E023FE7" w14:textId="4522D6FA" w:rsidR="00704F7A" w:rsidRPr="00C140CA" w:rsidRDefault="00704F7A" w:rsidP="00704F7A">
      <w:pPr>
        <w:rPr>
          <w:rFonts w:cs="Tahoma"/>
          <w:sz w:val="22"/>
          <w:szCs w:val="22"/>
        </w:rPr>
      </w:pPr>
      <w:r w:rsidRPr="00C140CA">
        <w:rPr>
          <w:rFonts w:cs="Tahoma"/>
          <w:sz w:val="22"/>
          <w:szCs w:val="22"/>
        </w:rPr>
        <w:t xml:space="preserve">                                                                      </w:t>
      </w:r>
    </w:p>
    <w:p w14:paraId="575A367E" w14:textId="77777777" w:rsidR="00704F7A" w:rsidRPr="00C140CA" w:rsidRDefault="00704F7A" w:rsidP="00704F7A">
      <w:pPr>
        <w:outlineLvl w:val="0"/>
        <w:rPr>
          <w:rFonts w:ascii="Tahoma" w:cs="Tahoma"/>
          <w:sz w:val="21"/>
          <w:szCs w:val="21"/>
        </w:rPr>
      </w:pPr>
      <w:r w:rsidRPr="00C140CA">
        <w:rPr>
          <w:rFonts w:cs="Tahoma"/>
          <w:sz w:val="21"/>
          <w:szCs w:val="21"/>
        </w:rPr>
        <w:t>UWAGA:</w:t>
      </w:r>
    </w:p>
    <w:p w14:paraId="3AE954BE" w14:textId="77777777" w:rsidR="00704F7A" w:rsidRPr="008E5274" w:rsidRDefault="00704F7A" w:rsidP="00704F7A">
      <w:pPr>
        <w:jc w:val="both"/>
        <w:rPr>
          <w:rFonts w:cs="Tahoma"/>
          <w:sz w:val="22"/>
          <w:szCs w:val="22"/>
        </w:rPr>
      </w:pPr>
      <w:r w:rsidRPr="00C140CA">
        <w:rPr>
          <w:rFonts w:cs="Tahoma"/>
          <w:sz w:val="21"/>
          <w:szCs w:val="21"/>
        </w:rPr>
        <w:tab/>
      </w:r>
      <w:r w:rsidRPr="008E5274">
        <w:rPr>
          <w:rFonts w:cs="Tahoma"/>
          <w:sz w:val="22"/>
          <w:szCs w:val="22"/>
        </w:rPr>
        <w:t>Wnioski osób ubiegających się o wynajem lokalu mieszkalnego przyjmowane są przez Urząd Miejski w Mońkach do dnia 31 grudnia roku poprzedzającego sporządzanie wykazu osób spełniających kryteria najmu lokalu mieszkalnego</w:t>
      </w:r>
      <w:r w:rsidRPr="008E5274">
        <w:rPr>
          <w:rStyle w:val="FontStyle50"/>
        </w:rPr>
        <w:t xml:space="preserve"> </w:t>
      </w:r>
      <w:r w:rsidRPr="008E5274">
        <w:rPr>
          <w:rStyle w:val="FontStyle50"/>
          <w:rFonts w:ascii="Times New Roman" w:hAnsi="Times New Roman" w:cs="Times New Roman"/>
        </w:rPr>
        <w:t>wynikające z uchwały nr XXXV/305/21 Rady Miejskiej w Mońkach z dnia 30 września 2021 r. w sprawie ustalenia zasad wynajmowania lokali wchodzących w skład mieszkaniowego zasobu Gminy Mońki</w:t>
      </w:r>
      <w:r w:rsidRPr="008E5274">
        <w:rPr>
          <w:rFonts w:cs="Tahoma"/>
          <w:sz w:val="22"/>
          <w:szCs w:val="22"/>
        </w:rPr>
        <w:t xml:space="preserve">. Wykaz ten sporządzany jest w terminie do ostatniego dnia lutego każdego roku kalendarzowego. </w:t>
      </w:r>
    </w:p>
    <w:p w14:paraId="2464D61D" w14:textId="77777777" w:rsidR="00704F7A" w:rsidRPr="00C140CA" w:rsidRDefault="00704F7A" w:rsidP="00704F7A">
      <w:pPr>
        <w:jc w:val="both"/>
        <w:rPr>
          <w:rFonts w:cs="Tahoma"/>
          <w:sz w:val="21"/>
          <w:szCs w:val="21"/>
        </w:rPr>
      </w:pPr>
    </w:p>
    <w:p w14:paraId="4B76EF40" w14:textId="77777777" w:rsidR="00704F7A" w:rsidRDefault="00704F7A" w:rsidP="00704F7A">
      <w:pPr>
        <w:widowControl/>
        <w:sectPr w:rsidR="00704F7A">
          <w:pgSz w:w="12240" w:h="18720"/>
          <w:pgMar w:top="1621" w:right="998" w:bottom="1440" w:left="1046" w:header="708" w:footer="708" w:gutter="0"/>
          <w:cols w:space="60"/>
          <w:noEndnote/>
        </w:sectPr>
      </w:pPr>
    </w:p>
    <w:p w14:paraId="2CC5467D" w14:textId="77777777" w:rsidR="00704F7A" w:rsidRDefault="00704F7A" w:rsidP="00704F7A">
      <w:pPr>
        <w:pStyle w:val="Style3"/>
        <w:widowControl/>
        <w:tabs>
          <w:tab w:val="left" w:pos="586"/>
        </w:tabs>
        <w:spacing w:before="293" w:line="274" w:lineRule="exact"/>
        <w:rPr>
          <w:rStyle w:val="FontStyle55"/>
        </w:rPr>
      </w:pPr>
      <w:r>
        <w:rPr>
          <w:rStyle w:val="FontStyle55"/>
        </w:rPr>
        <w:lastRenderedPageBreak/>
        <w:t xml:space="preserve">                                                                                   Załącznik Nr 1</w:t>
      </w:r>
    </w:p>
    <w:p w14:paraId="272DF3E4" w14:textId="77777777" w:rsidR="00704F7A" w:rsidRDefault="00704F7A" w:rsidP="00704F7A">
      <w:pPr>
        <w:widowControl/>
        <w:suppressAutoHyphens/>
        <w:autoSpaceDE/>
        <w:autoSpaceDN/>
        <w:adjustRightInd/>
        <w:rPr>
          <w:sz w:val="20"/>
          <w:szCs w:val="20"/>
        </w:rPr>
      </w:pPr>
    </w:p>
    <w:p w14:paraId="28F23A6F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sz w:val="16"/>
          <w:szCs w:val="20"/>
        </w:rPr>
      </w:pPr>
      <w:r w:rsidRPr="00E2302B">
        <w:rPr>
          <w:sz w:val="20"/>
          <w:szCs w:val="20"/>
        </w:rPr>
        <w:t>...............................................................................</w:t>
      </w:r>
      <w:r w:rsidRPr="00E2302B">
        <w:rPr>
          <w:sz w:val="20"/>
          <w:szCs w:val="20"/>
        </w:rPr>
        <w:tab/>
      </w:r>
      <w:r w:rsidRPr="00E2302B">
        <w:rPr>
          <w:sz w:val="20"/>
          <w:szCs w:val="20"/>
        </w:rPr>
        <w:tab/>
      </w:r>
      <w:r w:rsidRPr="00E2302B">
        <w:rPr>
          <w:sz w:val="20"/>
          <w:szCs w:val="20"/>
        </w:rPr>
        <w:tab/>
      </w:r>
      <w:r w:rsidRPr="00E2302B">
        <w:rPr>
          <w:sz w:val="20"/>
          <w:szCs w:val="20"/>
        </w:rPr>
        <w:tab/>
        <w:t>.....................................................</w:t>
      </w:r>
      <w:r w:rsidRPr="00E2302B">
        <w:rPr>
          <w:sz w:val="16"/>
          <w:szCs w:val="20"/>
        </w:rPr>
        <w:t xml:space="preserve"> </w:t>
      </w:r>
    </w:p>
    <w:p w14:paraId="6FB88E89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i/>
          <w:sz w:val="16"/>
          <w:szCs w:val="20"/>
        </w:rPr>
      </w:pPr>
      <w:r w:rsidRPr="00E2302B">
        <w:rPr>
          <w:i/>
          <w:sz w:val="16"/>
          <w:szCs w:val="20"/>
        </w:rPr>
        <w:t xml:space="preserve">              (imię i nazwisko składającego deklarację)                                              </w:t>
      </w:r>
      <w:r w:rsidR="00C83FD2">
        <w:rPr>
          <w:i/>
          <w:sz w:val="16"/>
          <w:szCs w:val="20"/>
        </w:rPr>
        <w:t xml:space="preserve">                           </w:t>
      </w:r>
      <w:r w:rsidRPr="00E2302B">
        <w:rPr>
          <w:i/>
          <w:sz w:val="16"/>
          <w:szCs w:val="20"/>
        </w:rPr>
        <w:t xml:space="preserve">            (miejscowość, data)  </w:t>
      </w:r>
    </w:p>
    <w:p w14:paraId="16411249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i/>
          <w:sz w:val="16"/>
          <w:szCs w:val="20"/>
        </w:rPr>
      </w:pPr>
    </w:p>
    <w:p w14:paraId="59673F61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sz w:val="20"/>
          <w:szCs w:val="20"/>
        </w:rPr>
      </w:pPr>
      <w:r w:rsidRPr="00E2302B">
        <w:rPr>
          <w:sz w:val="20"/>
          <w:szCs w:val="20"/>
        </w:rPr>
        <w:t>...............................................................................</w:t>
      </w:r>
    </w:p>
    <w:p w14:paraId="68F7434E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i/>
          <w:sz w:val="16"/>
          <w:szCs w:val="20"/>
        </w:rPr>
      </w:pPr>
      <w:r w:rsidRPr="00E2302B">
        <w:rPr>
          <w:i/>
          <w:sz w:val="16"/>
          <w:szCs w:val="20"/>
        </w:rPr>
        <w:t xml:space="preserve">                               (dokładny adres)                                                            </w:t>
      </w:r>
    </w:p>
    <w:p w14:paraId="70DDE3B8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szCs w:val="20"/>
        </w:rPr>
      </w:pPr>
    </w:p>
    <w:p w14:paraId="0B7608A0" w14:textId="77777777" w:rsidR="00704F7A" w:rsidRPr="00E2302B" w:rsidRDefault="00704F7A" w:rsidP="00704F7A">
      <w:pPr>
        <w:keepNext/>
        <w:widowControl/>
        <w:suppressAutoHyphens/>
        <w:autoSpaceDE/>
        <w:autoSpaceDN/>
        <w:adjustRightInd/>
        <w:jc w:val="center"/>
        <w:outlineLvl w:val="0"/>
        <w:rPr>
          <w:b/>
          <w:sz w:val="22"/>
          <w:szCs w:val="20"/>
        </w:rPr>
      </w:pPr>
      <w:r w:rsidRPr="00E2302B">
        <w:rPr>
          <w:b/>
          <w:sz w:val="22"/>
          <w:szCs w:val="20"/>
        </w:rPr>
        <w:t>DEKLARACJA  O  WYSOKOŚCI  DOCHODÓW  CZŁONKÓW</w:t>
      </w:r>
    </w:p>
    <w:p w14:paraId="4A35A27D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center"/>
        <w:rPr>
          <w:b/>
          <w:sz w:val="22"/>
          <w:szCs w:val="20"/>
        </w:rPr>
      </w:pPr>
      <w:r w:rsidRPr="00E2302B">
        <w:rPr>
          <w:b/>
          <w:sz w:val="22"/>
          <w:szCs w:val="20"/>
        </w:rPr>
        <w:t>GOSPODARSTWA  DOMOWEGO</w:t>
      </w:r>
    </w:p>
    <w:p w14:paraId="06A77060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center"/>
        <w:rPr>
          <w:sz w:val="8"/>
          <w:szCs w:val="20"/>
        </w:rPr>
      </w:pPr>
    </w:p>
    <w:p w14:paraId="608ED9FB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center"/>
        <w:rPr>
          <w:szCs w:val="20"/>
        </w:rPr>
      </w:pPr>
      <w:r w:rsidRPr="00E2302B">
        <w:rPr>
          <w:szCs w:val="20"/>
        </w:rPr>
        <w:t>za okres ........................................................................................................................</w:t>
      </w:r>
    </w:p>
    <w:p w14:paraId="634D5A7B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i/>
          <w:sz w:val="20"/>
          <w:szCs w:val="20"/>
        </w:rPr>
      </w:pPr>
      <w:r w:rsidRPr="00E2302B">
        <w:rPr>
          <w:i/>
          <w:sz w:val="16"/>
          <w:szCs w:val="20"/>
        </w:rPr>
        <w:t xml:space="preserve">                                                     (pełnych trzech miesięcy kalendarzowych poprzedzających datę złożenia wniosku)</w:t>
      </w:r>
    </w:p>
    <w:p w14:paraId="29951AE5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sz w:val="20"/>
          <w:szCs w:val="20"/>
        </w:rPr>
      </w:pPr>
    </w:p>
    <w:p w14:paraId="5835807B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sz w:val="20"/>
          <w:szCs w:val="20"/>
        </w:rPr>
      </w:pPr>
      <w:r w:rsidRPr="00E2302B">
        <w:rPr>
          <w:sz w:val="20"/>
          <w:szCs w:val="20"/>
        </w:rPr>
        <w:t>Oświadczam, że moje gospodarstwo składa się z następujących osób:</w:t>
      </w:r>
    </w:p>
    <w:p w14:paraId="178EDEDB" w14:textId="77777777" w:rsidR="00704F7A" w:rsidRPr="00E2302B" w:rsidRDefault="00704F7A" w:rsidP="00704F7A">
      <w:pPr>
        <w:widowControl/>
        <w:suppressAutoHyphens/>
        <w:autoSpaceDE/>
        <w:autoSpaceDN/>
        <w:adjustRightInd/>
        <w:rPr>
          <w:sz w:val="20"/>
          <w:szCs w:val="20"/>
        </w:rPr>
      </w:pPr>
    </w:p>
    <w:p w14:paraId="5F0827D0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1. Imię i nazwisko ........................................................................................................................................ wnioskodawca </w:t>
      </w:r>
    </w:p>
    <w:p w14:paraId="56EC2F80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3DE732A4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2. Imię i nazwisko ...................................................................................... stopień pokrewieństwa ....................................</w:t>
      </w:r>
    </w:p>
    <w:p w14:paraId="698EA20E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1FEBE32E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3. Imię i nazwisko ...................................................................................... stopień pokrewieństwa ....................................</w:t>
      </w:r>
    </w:p>
    <w:p w14:paraId="37772B5C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71C7457B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4. Imię i nazwisko ...................................................................................... stopień pokrewieństwa ....................................</w:t>
      </w:r>
    </w:p>
    <w:p w14:paraId="04C17074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0C03D3DB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5. Imię i nazwisko ...................................................................................... stopień pokrewieństwa ....................................</w:t>
      </w:r>
    </w:p>
    <w:p w14:paraId="09E33781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6CD4F327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6. Imię i nazwisko ...................................................................................... stopień pokrewieństwa ....................................</w:t>
      </w:r>
    </w:p>
    <w:p w14:paraId="40810E36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320B0EF3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7. Imię i nazwisko ...................................................................................... stopień pokrewieństwa ....................................</w:t>
      </w:r>
    </w:p>
    <w:p w14:paraId="6D49583E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31CB25CE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8. Imię i nazwisko ...................................................................................... stopień pokrewieństwa ....................................</w:t>
      </w:r>
    </w:p>
    <w:p w14:paraId="59761D3C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234C78FD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>9. Imię i nazwisko ...................................................................................... stopień pokrewieństwa ....................................</w:t>
      </w:r>
    </w:p>
    <w:p w14:paraId="47CA54DB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  <w:r w:rsidRPr="00E2302B">
        <w:rPr>
          <w:sz w:val="18"/>
          <w:szCs w:val="20"/>
        </w:rPr>
        <w:t xml:space="preserve">           </w:t>
      </w:r>
      <w:r w:rsidRPr="00E2302B">
        <w:rPr>
          <w:sz w:val="18"/>
          <w:szCs w:val="20"/>
        </w:rPr>
        <w:tab/>
      </w:r>
      <w:r w:rsidRPr="00E2302B">
        <w:rPr>
          <w:sz w:val="18"/>
          <w:szCs w:val="20"/>
        </w:rPr>
        <w:tab/>
        <w:t xml:space="preserve">  data urodzenia .....................................................</w:t>
      </w:r>
    </w:p>
    <w:p w14:paraId="38263252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8"/>
          <w:szCs w:val="20"/>
        </w:rPr>
      </w:pPr>
    </w:p>
    <w:p w14:paraId="2C6548AF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</w:rPr>
      </w:pPr>
      <w:r w:rsidRPr="00E2302B">
        <w:rPr>
          <w:b/>
          <w:sz w:val="20"/>
          <w:szCs w:val="20"/>
        </w:rPr>
        <w:t>Oświadczam, że w podanym wyżej okresie dochody moje i wymienionych wyżej kolejno</w:t>
      </w:r>
    </w:p>
    <w:p w14:paraId="44A233B2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</w:rPr>
      </w:pPr>
      <w:r w:rsidRPr="00E2302B">
        <w:rPr>
          <w:b/>
          <w:sz w:val="20"/>
          <w:szCs w:val="20"/>
        </w:rPr>
        <w:t>członków mojego gospodarstwa domowego wyniosły:</w:t>
      </w: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404"/>
        <w:gridCol w:w="2871"/>
        <w:gridCol w:w="2301"/>
      </w:tblGrid>
      <w:tr w:rsidR="00704F7A" w:rsidRPr="00E2302B" w14:paraId="3615E2C6" w14:textId="77777777" w:rsidTr="00F828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1081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 xml:space="preserve">Lp. </w:t>
            </w:r>
            <w:r w:rsidRPr="00E2302B">
              <w:rPr>
                <w:sz w:val="18"/>
                <w:szCs w:val="20"/>
                <w:vertAlign w:val="superscript"/>
              </w:rPr>
              <w:t>*)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DA5E" w14:textId="1F58FDC0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 xml:space="preserve">Miejsce pracy </w:t>
            </w:r>
            <w:r w:rsidR="00B21AAC">
              <w:rPr>
                <w:sz w:val="18"/>
                <w:szCs w:val="20"/>
              </w:rPr>
              <w:t>–</w:t>
            </w:r>
            <w:r w:rsidRPr="00E2302B">
              <w:rPr>
                <w:sz w:val="18"/>
                <w:szCs w:val="20"/>
              </w:rPr>
              <w:t xml:space="preserve"> nauki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EFCA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 xml:space="preserve">Źródła dochodu </w:t>
            </w:r>
            <w:r w:rsidRPr="00E2302B">
              <w:rPr>
                <w:sz w:val="18"/>
                <w:szCs w:val="20"/>
                <w:vertAlign w:val="superscript"/>
              </w:rPr>
              <w:t>**)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CF3B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>Wysokość dochodu w zł</w:t>
            </w:r>
          </w:p>
        </w:tc>
      </w:tr>
      <w:tr w:rsidR="00704F7A" w:rsidRPr="00E2302B" w14:paraId="4A93B3D4" w14:textId="77777777" w:rsidTr="00F828B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A5B1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3006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1CEA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0DF8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20"/>
              </w:rPr>
            </w:pPr>
            <w:r w:rsidRPr="00E2302B">
              <w:rPr>
                <w:sz w:val="18"/>
                <w:szCs w:val="20"/>
              </w:rPr>
              <w:t>4</w:t>
            </w:r>
          </w:p>
        </w:tc>
      </w:tr>
      <w:tr w:rsidR="00704F7A" w:rsidRPr="00E2302B" w14:paraId="207A3574" w14:textId="77777777" w:rsidTr="00F828B4">
        <w:trPr>
          <w:trHeight w:val="26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AE2D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A5E0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5EB0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763" w14:textId="77777777" w:rsidR="00704F7A" w:rsidRPr="00E2302B" w:rsidRDefault="00704F7A" w:rsidP="00F828B4">
            <w:pPr>
              <w:suppressAutoHyphens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</w:p>
        </w:tc>
      </w:tr>
    </w:tbl>
    <w:p w14:paraId="0B61575F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259" w:lineRule="auto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D62FEE2" wp14:editId="19D8EFEF">
                <wp:simplePos x="0" y="0"/>
                <wp:positionH relativeFrom="column">
                  <wp:posOffset>4403725</wp:posOffset>
                </wp:positionH>
                <wp:positionV relativeFrom="paragraph">
                  <wp:posOffset>54610</wp:posOffset>
                </wp:positionV>
                <wp:extent cx="1372870" cy="184150"/>
                <wp:effectExtent l="0" t="0" r="17780" b="254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28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61D9CE" id="Prostokąt 8" o:spid="_x0000_s1026" style="position:absolute;margin-left:346.75pt;margin-top:4.3pt;width:108.1pt;height:1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" o:allowincell="f"/>
            </w:pict>
          </mc:Fallback>
        </mc:AlternateContent>
      </w:r>
    </w:p>
    <w:p w14:paraId="30617BC7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43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2795068" wp14:editId="730E828A">
                <wp:simplePos x="0" y="0"/>
                <wp:positionH relativeFrom="column">
                  <wp:posOffset>4403725</wp:posOffset>
                </wp:positionH>
                <wp:positionV relativeFrom="paragraph">
                  <wp:posOffset>201295</wp:posOffset>
                </wp:positionV>
                <wp:extent cx="1372870" cy="184150"/>
                <wp:effectExtent l="0" t="0" r="17780" b="254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28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0B0BD" id="Prostokąt 9" o:spid="_x0000_s1026" style="position:absolute;margin-left:346.75pt;margin-top:15.85pt;width:108.1pt;height:14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" o:allowincell="f"/>
            </w:pict>
          </mc:Fallback>
        </mc:AlternateContent>
      </w:r>
      <w:r w:rsidRPr="00E2302B">
        <w:rPr>
          <w:sz w:val="20"/>
          <w:szCs w:val="20"/>
        </w:rPr>
        <w:t>razem dochody gospodarstwa domowego .........................................................................</w:t>
      </w:r>
    </w:p>
    <w:p w14:paraId="26D657D6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43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EB2E365" wp14:editId="7FCA4585">
                <wp:simplePos x="0" y="0"/>
                <wp:positionH relativeFrom="column">
                  <wp:posOffset>4403725</wp:posOffset>
                </wp:positionH>
                <wp:positionV relativeFrom="paragraph">
                  <wp:posOffset>197485</wp:posOffset>
                </wp:positionV>
                <wp:extent cx="1372870" cy="184150"/>
                <wp:effectExtent l="0" t="0" r="17780" b="254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28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33ADD" id="Prostokąt 10" o:spid="_x0000_s1026" style="position:absolute;margin-left:346.75pt;margin-top:15.55pt;width:108.1pt;height:14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" o:allowincell="f"/>
            </w:pict>
          </mc:Fallback>
        </mc:AlternateContent>
      </w:r>
      <w:r w:rsidRPr="00E2302B">
        <w:rPr>
          <w:sz w:val="20"/>
          <w:szCs w:val="20"/>
        </w:rPr>
        <w:t>średni dochód na 1 członka gospodarstwa domowego ....................................................</w:t>
      </w:r>
    </w:p>
    <w:p w14:paraId="07F47EB8" w14:textId="77777777" w:rsidR="00704F7A" w:rsidRPr="00E2302B" w:rsidRDefault="00704F7A" w:rsidP="00704F7A">
      <w:pPr>
        <w:widowControl/>
        <w:suppressAutoHyphens/>
        <w:autoSpaceDE/>
        <w:autoSpaceDN/>
        <w:adjustRightInd/>
        <w:spacing w:line="432" w:lineRule="auto"/>
        <w:rPr>
          <w:sz w:val="20"/>
          <w:szCs w:val="20"/>
        </w:rPr>
      </w:pPr>
      <w:r w:rsidRPr="00E2302B">
        <w:rPr>
          <w:sz w:val="20"/>
          <w:szCs w:val="20"/>
        </w:rPr>
        <w:t>to jest miesięcznie ............................................................................................................</w:t>
      </w:r>
    </w:p>
    <w:p w14:paraId="49AE0161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b/>
          <w:i/>
          <w:sz w:val="16"/>
          <w:szCs w:val="20"/>
        </w:rPr>
      </w:pPr>
      <w:r w:rsidRPr="00E2302B">
        <w:rPr>
          <w:b/>
          <w:i/>
          <w:sz w:val="16"/>
          <w:szCs w:val="20"/>
        </w:rPr>
        <w:t>Składając osobiście niniejszą deklarację oświadczam, że jest mi wiadomo, że dokumenty, na podstawie których zadeklarowałem(</w:t>
      </w:r>
      <w:proofErr w:type="spellStart"/>
      <w:r w:rsidRPr="00E2302B">
        <w:rPr>
          <w:b/>
          <w:i/>
          <w:sz w:val="16"/>
          <w:szCs w:val="20"/>
        </w:rPr>
        <w:t>am</w:t>
      </w:r>
      <w:proofErr w:type="spellEnd"/>
      <w:r w:rsidRPr="00E2302B">
        <w:rPr>
          <w:b/>
          <w:i/>
          <w:sz w:val="16"/>
          <w:szCs w:val="20"/>
        </w:rPr>
        <w:t>) dochody jestem zobowiązany(a) przechowywać przez okres 3 lat od dnia wydania decyzji o przyznaniu tego dodatku (art. 7 ust. 14 ustawy z dnia 21 czerwca 2001r o dodatkach mieszkaniowych), a uprzedzony(a) o odpowiedzialności karnej z art. 233 § Kodeksu Karnego potwierdzam własnoręcznym podpisem prawdziwość danych zawartych w deklaracji.</w:t>
      </w:r>
    </w:p>
    <w:p w14:paraId="3377CA58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sz w:val="16"/>
          <w:szCs w:val="20"/>
        </w:rPr>
      </w:pPr>
    </w:p>
    <w:p w14:paraId="159A5F39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sz w:val="20"/>
          <w:szCs w:val="20"/>
        </w:rPr>
      </w:pPr>
    </w:p>
    <w:p w14:paraId="5E43CB99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sz w:val="16"/>
          <w:szCs w:val="20"/>
        </w:rPr>
      </w:pPr>
      <w:r w:rsidRPr="00E2302B">
        <w:rPr>
          <w:sz w:val="16"/>
          <w:szCs w:val="20"/>
        </w:rPr>
        <w:t>.....................................................................................................................                                         ....................................................................</w:t>
      </w:r>
    </w:p>
    <w:p w14:paraId="69E687C4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i/>
          <w:sz w:val="16"/>
          <w:szCs w:val="20"/>
        </w:rPr>
      </w:pPr>
      <w:r w:rsidRPr="00E2302B">
        <w:rPr>
          <w:sz w:val="16"/>
          <w:szCs w:val="20"/>
        </w:rPr>
        <w:t xml:space="preserve">               </w:t>
      </w:r>
      <w:r w:rsidRPr="00E2302B">
        <w:rPr>
          <w:i/>
          <w:sz w:val="16"/>
          <w:szCs w:val="20"/>
        </w:rPr>
        <w:t>(podpis składającego deklarację)                                                                           (podpis przyjmującego)</w:t>
      </w:r>
    </w:p>
    <w:p w14:paraId="4BF36C94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i/>
          <w:sz w:val="16"/>
          <w:szCs w:val="20"/>
        </w:rPr>
      </w:pPr>
    </w:p>
    <w:p w14:paraId="549945B4" w14:textId="77777777" w:rsidR="00704F7A" w:rsidRPr="00E2302B" w:rsidRDefault="00704F7A" w:rsidP="00704F7A">
      <w:pPr>
        <w:widowControl/>
        <w:suppressAutoHyphens/>
        <w:autoSpaceDE/>
        <w:autoSpaceDN/>
        <w:adjustRightInd/>
        <w:jc w:val="both"/>
        <w:rPr>
          <w:sz w:val="14"/>
          <w:szCs w:val="20"/>
        </w:rPr>
      </w:pPr>
    </w:p>
    <w:p w14:paraId="1713DF5D" w14:textId="77777777" w:rsidR="00704F7A" w:rsidRPr="0036168F" w:rsidRDefault="00704F7A" w:rsidP="00704F7A">
      <w:pPr>
        <w:widowControl/>
        <w:suppressAutoHyphens/>
        <w:autoSpaceDE/>
        <w:autoSpaceDN/>
        <w:adjustRightInd/>
        <w:jc w:val="both"/>
        <w:rPr>
          <w:rStyle w:val="FontStyle71"/>
          <w:color w:val="auto"/>
          <w:sz w:val="14"/>
          <w:szCs w:val="20"/>
        </w:rPr>
      </w:pPr>
      <w:r w:rsidRPr="00E2302B">
        <w:rPr>
          <w:sz w:val="14"/>
          <w:szCs w:val="20"/>
        </w:rPr>
        <w:t>Objaśnienia:   *)  podać liczbę porządkową wg wykazu osób zamieszczonych przed tabelą                          **)  wymienić oddzielnie ka</w:t>
      </w:r>
      <w:r>
        <w:rPr>
          <w:sz w:val="14"/>
          <w:szCs w:val="20"/>
        </w:rPr>
        <w:t>żde źródło dochodu</w:t>
      </w:r>
    </w:p>
    <w:p w14:paraId="706CA582" w14:textId="77777777" w:rsidR="00256568" w:rsidRDefault="00256568" w:rsidP="00704F7A">
      <w:pPr>
        <w:pStyle w:val="Style46"/>
        <w:widowControl/>
        <w:jc w:val="center"/>
        <w:rPr>
          <w:rStyle w:val="FontStyle64"/>
        </w:rPr>
      </w:pPr>
    </w:p>
    <w:p w14:paraId="59B6C60B" w14:textId="77777777" w:rsidR="00F54C40" w:rsidRDefault="00F54C40" w:rsidP="006B798D">
      <w:pPr>
        <w:pStyle w:val="Style46"/>
        <w:widowControl/>
        <w:jc w:val="center"/>
        <w:rPr>
          <w:rStyle w:val="FontStyle64"/>
        </w:rPr>
      </w:pPr>
    </w:p>
    <w:p w14:paraId="53D87E3E" w14:textId="77777777" w:rsidR="00F54C40" w:rsidRDefault="00F54C40" w:rsidP="006B798D">
      <w:pPr>
        <w:pStyle w:val="Style46"/>
        <w:widowControl/>
        <w:jc w:val="center"/>
        <w:rPr>
          <w:rStyle w:val="FontStyle64"/>
        </w:rPr>
      </w:pPr>
    </w:p>
    <w:p w14:paraId="33700018" w14:textId="77777777" w:rsidR="00F54C40" w:rsidRDefault="00F54C40" w:rsidP="006B798D">
      <w:pPr>
        <w:pStyle w:val="Style46"/>
        <w:widowControl/>
        <w:jc w:val="center"/>
        <w:rPr>
          <w:rStyle w:val="FontStyle64"/>
        </w:rPr>
      </w:pPr>
    </w:p>
    <w:p w14:paraId="13166B4F" w14:textId="77777777" w:rsidR="006B798D" w:rsidRDefault="006B798D" w:rsidP="006B798D">
      <w:pPr>
        <w:pStyle w:val="Style46"/>
        <w:widowControl/>
        <w:jc w:val="center"/>
        <w:rPr>
          <w:rStyle w:val="FontStyle64"/>
        </w:rPr>
      </w:pPr>
      <w:r>
        <w:rPr>
          <w:rStyle w:val="FontStyle64"/>
        </w:rPr>
        <w:lastRenderedPageBreak/>
        <w:t>INFORMACJA</w:t>
      </w:r>
    </w:p>
    <w:p w14:paraId="5E1F6B92" w14:textId="77777777" w:rsidR="006B798D" w:rsidRDefault="006B798D" w:rsidP="006B798D">
      <w:pPr>
        <w:pStyle w:val="Style38"/>
        <w:widowControl/>
        <w:spacing w:line="240" w:lineRule="exact"/>
        <w:rPr>
          <w:sz w:val="20"/>
          <w:szCs w:val="20"/>
        </w:rPr>
      </w:pPr>
    </w:p>
    <w:p w14:paraId="766EB0E1" w14:textId="77777777" w:rsidR="006B798D" w:rsidRDefault="006B798D" w:rsidP="006B798D">
      <w:pPr>
        <w:pStyle w:val="Style38"/>
        <w:widowControl/>
        <w:spacing w:before="67" w:line="240" w:lineRule="exact"/>
        <w:rPr>
          <w:rStyle w:val="FontStyle67"/>
        </w:rPr>
      </w:pPr>
      <w:r>
        <w:rPr>
          <w:rStyle w:val="FontStyle67"/>
        </w:rPr>
        <w:t>Zgodnie z Art. 3 ust. 3 ustawy o dodatkach mieszkaniowych z dnia 21 czerwca 2001 r. za dochód uważa się dochód w rozumieniu art. 3 pkt 1 ustawy z dnia 28 listopada 2003 r. o świadczeniach rodzinnych (Dz. U. z 2020 r. Poz. 111), tj.:</w:t>
      </w:r>
    </w:p>
    <w:p w14:paraId="0F8496B6" w14:textId="77777777" w:rsidR="006B798D" w:rsidRDefault="006B798D" w:rsidP="006B798D">
      <w:pPr>
        <w:pStyle w:val="Style7"/>
        <w:widowControl/>
        <w:spacing w:before="226" w:line="259" w:lineRule="exact"/>
        <w:rPr>
          <w:rStyle w:val="FontStyle59"/>
        </w:rPr>
      </w:pPr>
      <w:r>
        <w:rPr>
          <w:rStyle w:val="FontStyle59"/>
        </w:rPr>
        <w:t>Art. 3 ust. 1  ustawy z dnia 28 listopada 2003 r. o świadczeniach rodzinnych (Dz. U. z 2020 r. Poz. 111), Ilekroć w ustawie jest mowa o:</w:t>
      </w:r>
    </w:p>
    <w:p w14:paraId="6C96780A" w14:textId="77777777" w:rsidR="006B798D" w:rsidRDefault="006B798D" w:rsidP="006B798D">
      <w:pPr>
        <w:pStyle w:val="Style47"/>
        <w:widowControl/>
        <w:spacing w:line="206" w:lineRule="exact"/>
        <w:rPr>
          <w:rStyle w:val="FontStyle68"/>
        </w:rPr>
      </w:pPr>
      <w:r>
        <w:rPr>
          <w:rStyle w:val="FontStyle68"/>
        </w:rPr>
        <w:t>1) dochodzie - oznacza to, po odliczeniu kwot alimentów świadczonych na rzecz innych osób:</w:t>
      </w:r>
    </w:p>
    <w:p w14:paraId="6388131D" w14:textId="77777777" w:rsidR="006B798D" w:rsidRDefault="006B798D" w:rsidP="006B798D">
      <w:pPr>
        <w:pStyle w:val="Style8"/>
        <w:widowControl/>
        <w:numPr>
          <w:ilvl w:val="0"/>
          <w:numId w:val="10"/>
        </w:numPr>
        <w:tabs>
          <w:tab w:val="left" w:pos="182"/>
        </w:tabs>
        <w:ind w:right="34"/>
        <w:rPr>
          <w:rStyle w:val="FontStyle68"/>
        </w:rPr>
      </w:pPr>
      <w:r>
        <w:rPr>
          <w:rStyle w:val="FontStyle68"/>
        </w:rPr>
        <w:t xml:space="preserve">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>
        <w:rPr>
          <w:rStyle w:val="FontStyle68"/>
        </w:rPr>
        <w:t>późn</w:t>
      </w:r>
      <w:proofErr w:type="spellEnd"/>
      <w:r>
        <w:rPr>
          <w:rStyle w:val="FontStyle68"/>
        </w:rPr>
        <w:t>. zm.3)), pomniejszone o koszty uzyskania przychodu, należny podatek dochodowy od osób fizycznych, składki na ubezpieczenia społeczne niezaliczone do kosztów uzyskania przychodu oraz składki na ubezpieczenie zdrowotne,</w:t>
      </w:r>
    </w:p>
    <w:p w14:paraId="7652268F" w14:textId="77777777" w:rsidR="006B798D" w:rsidRDefault="006B798D" w:rsidP="006B798D">
      <w:pPr>
        <w:pStyle w:val="Style8"/>
        <w:widowControl/>
        <w:numPr>
          <w:ilvl w:val="0"/>
          <w:numId w:val="10"/>
        </w:numPr>
        <w:tabs>
          <w:tab w:val="left" w:pos="182"/>
        </w:tabs>
        <w:ind w:right="24"/>
        <w:rPr>
          <w:rStyle w:val="FontStyle68"/>
        </w:rPr>
      </w:pPr>
      <w:r>
        <w:rPr>
          <w:rStyle w:val="FontStyle68"/>
        </w:rPr>
        <w:t>dochód z działalności podlegającej opodatkowaniu na podstawie przepisów o zryczałtowanym podatku dochodowym od niektórych przychodów osiąganych przez osoby fizyczne,</w:t>
      </w:r>
    </w:p>
    <w:p w14:paraId="489E32C9" w14:textId="77777777" w:rsidR="006B798D" w:rsidRDefault="006B798D" w:rsidP="006B798D">
      <w:pPr>
        <w:pStyle w:val="Style8"/>
        <w:widowControl/>
        <w:numPr>
          <w:ilvl w:val="0"/>
          <w:numId w:val="10"/>
        </w:numPr>
        <w:tabs>
          <w:tab w:val="left" w:pos="182"/>
        </w:tabs>
        <w:jc w:val="left"/>
        <w:rPr>
          <w:rStyle w:val="FontStyle68"/>
        </w:rPr>
      </w:pPr>
      <w:r>
        <w:rPr>
          <w:rStyle w:val="FontStyle68"/>
        </w:rPr>
        <w:t>inne dochody niepodlegające opodatkowaniu na podstawie przepisów o podatku dochodowym od osób fizycznych:</w:t>
      </w:r>
    </w:p>
    <w:p w14:paraId="780F2627" w14:textId="77777777" w:rsidR="006B798D" w:rsidRDefault="006B798D" w:rsidP="006B798D">
      <w:pPr>
        <w:widowControl/>
        <w:rPr>
          <w:sz w:val="2"/>
          <w:szCs w:val="2"/>
        </w:rPr>
      </w:pPr>
    </w:p>
    <w:p w14:paraId="78379DE6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renty określone w przepisach o zaopatrzeniu inwalidów wojennych i wojskowych oraz ich rodzin,</w:t>
      </w:r>
    </w:p>
    <w:p w14:paraId="08B18AF3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34"/>
        <w:rPr>
          <w:rStyle w:val="FontStyle68"/>
        </w:rPr>
      </w:pPr>
      <w:r>
        <w:rPr>
          <w:rStyle w:val="FontStyle68"/>
        </w:rPr>
        <w:t>renty wypłacone osobom represjonowanym i członkom ich rodzin, przyznane na zasadach określonych w przepisach o zaopatrzeniu inwalidów wojennych i wojskowych oraz ich rodzin,</w:t>
      </w:r>
    </w:p>
    <w:p w14:paraId="1E2C52A3" w14:textId="77777777" w:rsidR="006B798D" w:rsidRDefault="006B798D" w:rsidP="006B798D">
      <w:pPr>
        <w:pStyle w:val="Style8"/>
        <w:widowControl/>
        <w:tabs>
          <w:tab w:val="left" w:pos="226"/>
        </w:tabs>
        <w:rPr>
          <w:rStyle w:val="FontStyle68"/>
        </w:rPr>
      </w:pPr>
      <w:r>
        <w:rPr>
          <w:rStyle w:val="FontStyle68"/>
        </w:rPr>
        <w:t>-</w:t>
      </w:r>
      <w:r>
        <w:rPr>
          <w:rStyle w:val="FontStyle68"/>
        </w:rPr>
        <w:tab/>
        <w:t>świadczenie pieniężne, dodatek kompensacyjny oraz ryczałt energetyczny określone w przepisach o świadczeniu pieniężnym</w:t>
      </w:r>
    </w:p>
    <w:p w14:paraId="256B0032" w14:textId="340B7482" w:rsidR="006B798D" w:rsidRDefault="00987AA1" w:rsidP="006B798D">
      <w:pPr>
        <w:pStyle w:val="Style8"/>
        <w:widowControl/>
        <w:tabs>
          <w:tab w:val="left" w:pos="96"/>
        </w:tabs>
        <w:ind w:right="34"/>
        <w:rPr>
          <w:rStyle w:val="FontStyle68"/>
        </w:rPr>
      </w:pPr>
      <w:r>
        <w:rPr>
          <w:rStyle w:val="FontStyle68"/>
        </w:rPr>
        <w:t xml:space="preserve">i </w:t>
      </w:r>
      <w:r w:rsidR="006B798D">
        <w:rPr>
          <w:rStyle w:val="FontStyle68"/>
        </w:rPr>
        <w:tab/>
        <w:t>uprawnieniach przysługujących żołnierzom zastępczej służby wojskowej przymusowo zatrudnianym w kopalniach węgla, kamieniołomach, zakładach rud uranu i batalionach budowlanych,</w:t>
      </w:r>
    </w:p>
    <w:p w14:paraId="14F354DC" w14:textId="77777777" w:rsidR="006B798D" w:rsidRDefault="006B798D" w:rsidP="006B798D">
      <w:pPr>
        <w:pStyle w:val="Style8"/>
        <w:widowControl/>
        <w:numPr>
          <w:ilvl w:val="0"/>
          <w:numId w:val="12"/>
        </w:numPr>
        <w:tabs>
          <w:tab w:val="left" w:pos="139"/>
        </w:tabs>
        <w:ind w:right="19"/>
        <w:rPr>
          <w:rStyle w:val="FontStyle68"/>
        </w:rPr>
      </w:pPr>
      <w:r>
        <w:rPr>
          <w:rStyle w:val="FontStyle68"/>
        </w:rPr>
        <w:t>dodatek kombatancki, ryczałt energetyczny i dodatek kompensacyjny określone w przepisach o kombatantach oraz niektórych osobach będących ofiarami represji wojennych i okresu powojennego,</w:t>
      </w:r>
    </w:p>
    <w:p w14:paraId="560B3577" w14:textId="77777777" w:rsidR="006B798D" w:rsidRDefault="006B798D" w:rsidP="006B798D">
      <w:pPr>
        <w:pStyle w:val="Style8"/>
        <w:widowControl/>
        <w:numPr>
          <w:ilvl w:val="0"/>
          <w:numId w:val="12"/>
        </w:numPr>
        <w:tabs>
          <w:tab w:val="left" w:pos="139"/>
        </w:tabs>
        <w:ind w:right="43"/>
        <w:rPr>
          <w:rStyle w:val="FontStyle68"/>
        </w:rPr>
      </w:pPr>
      <w:r>
        <w:rPr>
          <w:rStyle w:val="FontStyle6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5A43905" w14:textId="2CF8A3F5" w:rsidR="006B798D" w:rsidRDefault="006B798D" w:rsidP="006B798D">
      <w:pPr>
        <w:pStyle w:val="Style8"/>
        <w:widowControl/>
        <w:numPr>
          <w:ilvl w:val="0"/>
          <w:numId w:val="12"/>
        </w:numPr>
        <w:tabs>
          <w:tab w:val="left" w:pos="139"/>
        </w:tabs>
        <w:jc w:val="left"/>
        <w:rPr>
          <w:rStyle w:val="FontStyle68"/>
        </w:rPr>
      </w:pPr>
      <w:r>
        <w:rPr>
          <w:rStyle w:val="FontStyle68"/>
        </w:rPr>
        <w:t>ryczałt energetyczny, emerytury i renty otrzymywane przez osoby, które utraciły wzrok w wyniku działań wojennych w latach 1939-1945lub eksplozji pozostałych po tej wojnie niewypałów i niewybuchów,</w:t>
      </w:r>
    </w:p>
    <w:p w14:paraId="282C2FDD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4"/>
        <w:rPr>
          <w:rStyle w:val="FontStyle68"/>
        </w:rPr>
      </w:pPr>
      <w:r>
        <w:rPr>
          <w:rStyle w:val="FontStyle6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</w:t>
      </w:r>
      <w:r w:rsidRPr="00191D1E">
        <w:rPr>
          <w:rStyle w:val="FontStyle68"/>
        </w:rPr>
        <w:t xml:space="preserve"> 1939</w:t>
      </w:r>
      <w:r w:rsidRPr="00191D1E">
        <w:rPr>
          <w:rStyle w:val="FontStyle68"/>
        </w:rPr>
        <w:softHyphen/>
        <w:t>1945,</w:t>
      </w:r>
      <w:r>
        <w:rPr>
          <w:rStyle w:val="FontStyle68"/>
        </w:rPr>
        <w:t xml:space="preserve"> otrzymywane z zagranicy,</w:t>
      </w:r>
    </w:p>
    <w:p w14:paraId="4234E9DB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zasiłki chorobowe określone w przepisach o ubezpieczeniu społecznym rolników oraz w przepisach o systemie ubezpieczeń społecznych,</w:t>
      </w:r>
    </w:p>
    <w:p w14:paraId="02FC55B9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0"/>
        <w:rPr>
          <w:rStyle w:val="FontStyle68"/>
        </w:rPr>
      </w:pPr>
      <w:r>
        <w:rPr>
          <w:rStyle w:val="FontStyle6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571418C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9"/>
        <w:rPr>
          <w:rStyle w:val="FontStyle68"/>
        </w:rPr>
      </w:pPr>
      <w:r>
        <w:rPr>
          <w:rStyle w:val="FontStyle68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2019 r. poz. 1040, 1043 i 1495),</w:t>
      </w:r>
    </w:p>
    <w:p w14:paraId="04EC5934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0"/>
        <w:rPr>
          <w:rStyle w:val="FontStyle68"/>
        </w:rPr>
      </w:pPr>
      <w:r>
        <w:rPr>
          <w:rStyle w:val="FontStyle6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A26D2FD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34"/>
        <w:rPr>
          <w:rStyle w:val="FontStyle68"/>
        </w:rPr>
      </w:pPr>
      <w:r>
        <w:rPr>
          <w:rStyle w:val="FontStyle6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3E792F78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4"/>
        <w:rPr>
          <w:rStyle w:val="FontStyle68"/>
        </w:rPr>
      </w:pPr>
      <w:r>
        <w:rPr>
          <w:rStyle w:val="FontStyle68"/>
        </w:rPr>
        <w:t>dochody członków rolniczych spółdzielni produkcyjnych z tytułu członkostwa w rolniczej spółdzielni produkcyjnej, pomniejszone o składki na ubezpieczenia społeczne,</w:t>
      </w:r>
    </w:p>
    <w:p w14:paraId="4A1ED64D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alimenty na rzecz dzieci,</w:t>
      </w:r>
    </w:p>
    <w:p w14:paraId="1C101B4C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24"/>
        <w:rPr>
          <w:rStyle w:val="FontStyle68"/>
        </w:rPr>
      </w:pPr>
      <w:r>
        <w:rPr>
          <w:rStyle w:val="FontStyle68"/>
        </w:rPr>
        <w:t xml:space="preserve">stypendia doktoranckie przyznane na podstawie art. 209 ust. 1 i 7 ustawy z dnia 20 lipca 2018 r. - Prawo o szkolnictwie wyższym i nauce (Dz. U. poz. 1668, z </w:t>
      </w:r>
      <w:proofErr w:type="spellStart"/>
      <w:r>
        <w:rPr>
          <w:rStyle w:val="FontStyle68"/>
        </w:rPr>
        <w:t>późn</w:t>
      </w:r>
      <w:proofErr w:type="spellEnd"/>
      <w:r>
        <w:rPr>
          <w:rStyle w:val="FontStyle68"/>
        </w:rPr>
        <w:t>. zm.6)), stypendia sportowe przyznane na podstawie ustawy z dnia 25 czerwca 2010 r. o sporcie (Dz. U. z 2019 r. poz. 1468, 1495 i 2251) oraz inne stypendia o charakterze socjalnym przyznane uczniom lub studentom,</w:t>
      </w:r>
    </w:p>
    <w:p w14:paraId="30F3E57D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24"/>
        <w:rPr>
          <w:rStyle w:val="FontStyle68"/>
        </w:rPr>
      </w:pPr>
      <w:r>
        <w:rPr>
          <w:rStyle w:val="FontStyle68"/>
        </w:rPr>
        <w:t>kwoty diet nieopodatkowane podatkiem dochodowym od osób fizycznych, otrzymywane przez osoby wykonujące czynności związane z pełnieniem obowiązków społecznych i obywatelskich,</w:t>
      </w:r>
    </w:p>
    <w:p w14:paraId="17B7ACB4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4"/>
        <w:rPr>
          <w:rStyle w:val="FontStyle68"/>
        </w:rPr>
      </w:pPr>
      <w:r>
        <w:rPr>
          <w:rStyle w:val="FontStyle6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C692305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dodatki za tajne nauczanie określone w ustawie z dnia 26 stycznia 1982 r. - Karta Nauczyciela (Dz. U. z 2019 r. poz. 2215),</w:t>
      </w:r>
    </w:p>
    <w:p w14:paraId="68716868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29"/>
        <w:rPr>
          <w:rStyle w:val="FontStyle68"/>
        </w:rPr>
      </w:pPr>
      <w:r>
        <w:rPr>
          <w:rStyle w:val="FontStyle68"/>
        </w:rPr>
        <w:t>dochody uzyskane z działalności gospodarczej prowadzonej na podstawie zezwolenia na terenie specjalnej strefy ekonomicznej określonej w przepisach o specjalnych strefach ekonomicznych,</w:t>
      </w:r>
    </w:p>
    <w:p w14:paraId="61BF45B4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9"/>
        <w:rPr>
          <w:rStyle w:val="FontStyle68"/>
        </w:rPr>
      </w:pPr>
      <w:r>
        <w:rPr>
          <w:rStyle w:val="FontStyle68"/>
        </w:rPr>
        <w:t>ekwiwalenty pieniężne za deputaty węglowe określone w przepisach o komercjalizacji, restrukturyzacji i prywatyzacji przedsiębiorstwa państwowego „Polskie Koleje Państwowe",</w:t>
      </w:r>
    </w:p>
    <w:p w14:paraId="01E20820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0"/>
        <w:rPr>
          <w:rStyle w:val="FontStyle68"/>
        </w:rPr>
      </w:pPr>
      <w:r>
        <w:rPr>
          <w:rStyle w:val="FontStyle68"/>
        </w:rPr>
        <w:t>ekwiwalenty z tytułu prawa do bezpłatnego węgla określone w przepisach o restrukturyzacji górnictwa węgla kamiennego w latach</w:t>
      </w:r>
      <w:r w:rsidRPr="00191D1E">
        <w:rPr>
          <w:rStyle w:val="FontStyle68"/>
        </w:rPr>
        <w:t xml:space="preserve"> 2003</w:t>
      </w:r>
      <w:r w:rsidRPr="00191D1E">
        <w:rPr>
          <w:rStyle w:val="FontStyle68"/>
        </w:rPr>
        <w:softHyphen/>
        <w:t>2006,</w:t>
      </w:r>
    </w:p>
    <w:p w14:paraId="575E5F28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świadczenia określone w przepisach o wykonywaniu mandatu posła i senatora,</w:t>
      </w:r>
    </w:p>
    <w:p w14:paraId="5A756FD4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dochody uzyskane z gospodarstwa rolnego,</w:t>
      </w:r>
    </w:p>
    <w:p w14:paraId="664FF0E1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34"/>
        <w:rPr>
          <w:rStyle w:val="FontStyle68"/>
        </w:rPr>
      </w:pPr>
      <w:r>
        <w:rPr>
          <w:rStyle w:val="FontStyle6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23D8D1EA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9"/>
        <w:rPr>
          <w:rStyle w:val="FontStyle68"/>
        </w:rPr>
      </w:pPr>
      <w:r>
        <w:rPr>
          <w:rStyle w:val="FontStyle6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4FF9C03E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zaliczkę alimentacyjną określoną w przepisach o postępowaniu wobec dłużników alimentacyjnych oraz zaliczce alimentacyjnej,</w:t>
      </w:r>
    </w:p>
    <w:p w14:paraId="3B50FA3E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świadczenia pieniężne wypłacane w przypadku bezskuteczności egzekucji alimentów,</w:t>
      </w:r>
    </w:p>
    <w:p w14:paraId="2C9CEFB2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19"/>
        <w:rPr>
          <w:rStyle w:val="FontStyle68"/>
        </w:rPr>
      </w:pPr>
      <w:r>
        <w:rPr>
          <w:rStyle w:val="FontStyle68"/>
        </w:rPr>
        <w:t>pomoc materialną o charakterze socjalnym określoną w art. 90c ust. 2 ustawy z dnia 7 września 1991 r. o systemie oświaty (Dz. U. z 2019 r. poz. 1481, 1818 i 2197) oraz świadczenia, o których mowa w art. 86 ust. 1 pkt 1-3 i 5 oraz art. 212 ustawy z dnia 20 lipca 2018 r. - Prawo o szkolnictwie wyższym i nauce,</w:t>
      </w:r>
    </w:p>
    <w:p w14:paraId="1BA44AF8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kwoty otrzymane na podstawie art. 27f ust. 8-10 ustawy z dnia 26 lipca 1991 r. o podatku dochodowym od osób fizycznych,</w:t>
      </w:r>
    </w:p>
    <w:p w14:paraId="08DCD4A1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24"/>
        <w:rPr>
          <w:rStyle w:val="FontStyle68"/>
        </w:rPr>
      </w:pPr>
      <w:r>
        <w:rPr>
          <w:rStyle w:val="FontStyle68"/>
        </w:rPr>
        <w:lastRenderedPageBreak/>
        <w:t>świadczenie pieniężne określone w ustawie z dnia 20 marca 2015 r. o działaczach opozycji antykomunistycznej oraz osobach represjonowanych z powodów politycznych (Dz. U. z 2018 r. poz. 690 oraz z 2019 r. poz. 730, 752 i 992),</w:t>
      </w:r>
    </w:p>
    <w:p w14:paraId="1AD5D15F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świadczenie rodzicielskie,</w:t>
      </w:r>
    </w:p>
    <w:p w14:paraId="17CDFBC9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zasiłek macierzyński, o którym mowa w przepisach o ubezpieczeniu społecznym rolników,</w:t>
      </w:r>
    </w:p>
    <w:p w14:paraId="5441126E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jc w:val="left"/>
        <w:rPr>
          <w:rStyle w:val="FontStyle68"/>
        </w:rPr>
      </w:pPr>
      <w:r>
        <w:rPr>
          <w:rStyle w:val="FontStyle68"/>
        </w:rPr>
        <w:t>stypendia dla bezrobotnych finansowane ze środków Unii Europejskiej lub Funduszu Pracy, niezależnie od podmiotu, który je wypłaca,</w:t>
      </w:r>
    </w:p>
    <w:p w14:paraId="5F6CD994" w14:textId="77777777" w:rsidR="006B798D" w:rsidRDefault="006B798D" w:rsidP="006B798D">
      <w:pPr>
        <w:pStyle w:val="Style8"/>
        <w:widowControl/>
        <w:numPr>
          <w:ilvl w:val="0"/>
          <w:numId w:val="11"/>
        </w:numPr>
        <w:tabs>
          <w:tab w:val="left" w:pos="134"/>
        </w:tabs>
        <w:ind w:right="29"/>
        <w:rPr>
          <w:rStyle w:val="FontStyle68"/>
        </w:rPr>
      </w:pPr>
      <w:r>
        <w:rPr>
          <w:rStyle w:val="FontStyle68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48426C2D" w14:textId="77777777" w:rsidR="006B798D" w:rsidRDefault="006B798D" w:rsidP="006B798D">
      <w:pPr>
        <w:pStyle w:val="Style38"/>
        <w:widowControl/>
        <w:spacing w:line="240" w:lineRule="exact"/>
        <w:ind w:right="24"/>
        <w:rPr>
          <w:sz w:val="20"/>
          <w:szCs w:val="20"/>
        </w:rPr>
      </w:pPr>
    </w:p>
    <w:p w14:paraId="373CD456" w14:textId="77777777" w:rsidR="006B798D" w:rsidRDefault="006B798D" w:rsidP="006B798D">
      <w:pPr>
        <w:pStyle w:val="Style38"/>
        <w:widowControl/>
        <w:spacing w:before="53" w:line="240" w:lineRule="exact"/>
        <w:ind w:right="24"/>
        <w:rPr>
          <w:rStyle w:val="FontStyle67"/>
        </w:rPr>
      </w:pPr>
      <w:r>
        <w:rPr>
          <w:rStyle w:val="FontStyle66"/>
        </w:rPr>
        <w:t xml:space="preserve">Nie uwzględnia się dochodu osoby, </w:t>
      </w:r>
      <w:r>
        <w:rPr>
          <w:rStyle w:val="FontStyle67"/>
        </w:rPr>
        <w:t>która wyprowadziła się z lokalu mieszkalnego albo zmarła przed dniem złożenia wniosku albo przebywa w domu pomocy społecznej, młodzieżowym ośrodku wychowawczym, schronisku dla nieletnich, zakładzie poprawczym, zakładzie karnym, szkole, w tym w szkole wojskowej - jeżeli instytucje te zapewniają nieodpłatnie pełne całodobowe utrzymanie.</w:t>
      </w:r>
    </w:p>
    <w:p w14:paraId="33AAC6DA" w14:textId="77777777" w:rsidR="006B798D" w:rsidRDefault="006B798D" w:rsidP="006B798D">
      <w:pPr>
        <w:pStyle w:val="Style38"/>
        <w:widowControl/>
        <w:spacing w:line="240" w:lineRule="exact"/>
        <w:rPr>
          <w:sz w:val="20"/>
          <w:szCs w:val="20"/>
        </w:rPr>
      </w:pPr>
    </w:p>
    <w:p w14:paraId="399B6A58" w14:textId="77777777" w:rsidR="006B798D" w:rsidRDefault="006B798D" w:rsidP="006B798D">
      <w:pPr>
        <w:pStyle w:val="Style38"/>
        <w:widowControl/>
        <w:spacing w:before="24" w:line="240" w:lineRule="exact"/>
        <w:rPr>
          <w:rStyle w:val="FontStyle67"/>
        </w:rPr>
      </w:pPr>
      <w:r>
        <w:rPr>
          <w:rStyle w:val="FontStyle66"/>
        </w:rPr>
        <w:t xml:space="preserve">W przypadku posiadania tytułu prawnego do gospodarstwa rolnego </w:t>
      </w:r>
      <w:r>
        <w:rPr>
          <w:rStyle w:val="FontStyle67"/>
        </w:rPr>
        <w:t>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z dnia 15 listopada 1984 r. o podatku rolnym(Dz. U. z 2020 r. poz. 333).</w:t>
      </w:r>
    </w:p>
    <w:p w14:paraId="1A4B80F2" w14:textId="77777777" w:rsidR="006B798D" w:rsidRDefault="006B798D" w:rsidP="006B798D">
      <w:pPr>
        <w:pStyle w:val="Style31"/>
        <w:widowControl/>
        <w:spacing w:line="240" w:lineRule="exact"/>
        <w:rPr>
          <w:sz w:val="20"/>
          <w:szCs w:val="20"/>
        </w:rPr>
      </w:pPr>
    </w:p>
    <w:p w14:paraId="5D9E889F" w14:textId="77777777" w:rsidR="006B798D" w:rsidRDefault="006B798D" w:rsidP="006B798D">
      <w:pPr>
        <w:pStyle w:val="Style31"/>
        <w:widowControl/>
        <w:spacing w:before="24" w:line="250" w:lineRule="exact"/>
        <w:rPr>
          <w:rStyle w:val="FontStyle67"/>
        </w:rPr>
      </w:pPr>
      <w:r>
        <w:rPr>
          <w:rStyle w:val="FontStyle66"/>
        </w:rPr>
        <w:t xml:space="preserve">Wysokość dochodu z pozarolniczej działalności gospodarczej, w przypadku prowadzenia działalności opodatkowanej na zasadach określonych w przepisach ustawy z dnia 26 lipca 1991 r. o podatku dochodowym od osób fizycznych </w:t>
      </w:r>
      <w:r>
        <w:rPr>
          <w:rStyle w:val="FontStyle67"/>
        </w:rPr>
        <w:t xml:space="preserve">(Dz. U. z 2020 r. poz. 1426, z </w:t>
      </w:r>
      <w:proofErr w:type="spellStart"/>
      <w:r>
        <w:rPr>
          <w:rStyle w:val="FontStyle67"/>
        </w:rPr>
        <w:t>późn</w:t>
      </w:r>
      <w:proofErr w:type="spellEnd"/>
      <w:r>
        <w:rPr>
          <w:rStyle w:val="FontStyle67"/>
        </w:rPr>
        <w:t>. zm.), ustala się na podstawie oświadczenia wnioskodawcy lub zaświadczenia wydanego przez naczelnika właściwego urzędu skarbowego.</w:t>
      </w:r>
    </w:p>
    <w:p w14:paraId="25EC2B42" w14:textId="77777777" w:rsidR="006B798D" w:rsidRDefault="006B798D" w:rsidP="006B798D">
      <w:pPr>
        <w:pStyle w:val="Style31"/>
        <w:widowControl/>
        <w:spacing w:line="240" w:lineRule="exact"/>
        <w:rPr>
          <w:sz w:val="20"/>
          <w:szCs w:val="20"/>
        </w:rPr>
      </w:pPr>
    </w:p>
    <w:p w14:paraId="7044413D" w14:textId="77777777" w:rsidR="006B798D" w:rsidRDefault="006B798D" w:rsidP="006B798D">
      <w:pPr>
        <w:pStyle w:val="Style31"/>
        <w:widowControl/>
        <w:spacing w:before="10" w:line="254" w:lineRule="exact"/>
        <w:rPr>
          <w:rStyle w:val="FontStyle67"/>
        </w:rPr>
      </w:pPr>
      <w:r>
        <w:rPr>
          <w:rStyle w:val="FontStyle66"/>
        </w:rPr>
        <w:t xml:space="preserve">W przypadku ustalania dochodu z działalności podlegającej opodatkowaniu na podstawie przepisów ustawy z dnia 20 listopada 1998 r. o zryczałtowanym podatku dochodowym od niektórych przychodów osiąganych przez osoby fizyczne (Dz. U. z 2020 r. poz. 1905, 2123 i 2320) </w:t>
      </w:r>
      <w:r>
        <w:rPr>
          <w:rStyle w:val="FontStyle67"/>
        </w:rPr>
        <w:t>przyjmuje się dochód miesięczny w wysokości 1/12 dochodu ogłaszanego corocznie, w drodze obwieszczenia ministra właściwego do spraw rodziny, o którym mowa w art. 5 ust. 7a ustawy z dnia 28 listopada 2003 r. o świadczeniach rodzinnych.</w:t>
      </w:r>
    </w:p>
    <w:p w14:paraId="0587BF32" w14:textId="77777777" w:rsidR="006B798D" w:rsidRDefault="006B798D" w:rsidP="006B798D">
      <w:pPr>
        <w:pStyle w:val="Style8"/>
        <w:widowControl/>
        <w:tabs>
          <w:tab w:val="left" w:pos="134"/>
        </w:tabs>
        <w:ind w:right="29"/>
        <w:rPr>
          <w:rStyle w:val="FontStyle68"/>
        </w:rPr>
      </w:pPr>
    </w:p>
    <w:p w14:paraId="43BE825B" w14:textId="77777777" w:rsidR="006B798D" w:rsidRDefault="006B798D" w:rsidP="006B798D">
      <w:pPr>
        <w:pStyle w:val="Style8"/>
        <w:widowControl/>
        <w:tabs>
          <w:tab w:val="left" w:pos="134"/>
        </w:tabs>
        <w:ind w:right="29"/>
        <w:rPr>
          <w:rStyle w:val="FontStyle68"/>
        </w:rPr>
        <w:sectPr w:rsidR="006B798D">
          <w:pgSz w:w="12240" w:h="18720"/>
          <w:pgMar w:top="857" w:right="734" w:bottom="1440" w:left="1306" w:header="708" w:footer="708" w:gutter="0"/>
          <w:cols w:space="60"/>
          <w:noEndnote/>
        </w:sectPr>
      </w:pPr>
    </w:p>
    <w:p w14:paraId="7E9BC8CD" w14:textId="77777777" w:rsidR="00704F7A" w:rsidRDefault="00704F7A" w:rsidP="00704F7A">
      <w:pPr>
        <w:pStyle w:val="Style35"/>
        <w:widowControl/>
        <w:ind w:right="854"/>
        <w:jc w:val="center"/>
        <w:rPr>
          <w:rStyle w:val="FontStyle70"/>
        </w:rPr>
      </w:pPr>
      <w:r>
        <w:rPr>
          <w:rStyle w:val="FontStyle70"/>
        </w:rPr>
        <w:lastRenderedPageBreak/>
        <w:t>Załącznik Nr 2</w:t>
      </w:r>
    </w:p>
    <w:p w14:paraId="39736852" w14:textId="77777777" w:rsidR="00704F7A" w:rsidRPr="007E2FE6" w:rsidRDefault="00704F7A" w:rsidP="00704F7A">
      <w:pPr>
        <w:pStyle w:val="Style11"/>
        <w:widowControl/>
        <w:spacing w:before="197"/>
        <w:ind w:left="2472"/>
        <w:rPr>
          <w:b/>
          <w:bCs/>
          <w:color w:val="000000"/>
          <w:sz w:val="20"/>
          <w:szCs w:val="20"/>
        </w:rPr>
      </w:pPr>
      <w:r>
        <w:rPr>
          <w:rStyle w:val="FontStyle55"/>
        </w:rPr>
        <w:t>OŚWIADCZENIE O STANIE MAJĄTKOWYM</w:t>
      </w:r>
    </w:p>
    <w:p w14:paraId="1B75D168" w14:textId="77777777" w:rsidR="00704F7A" w:rsidRDefault="00704F7A" w:rsidP="00704F7A">
      <w:pPr>
        <w:pStyle w:val="Style29"/>
        <w:widowControl/>
        <w:tabs>
          <w:tab w:val="left" w:leader="dot" w:pos="3931"/>
          <w:tab w:val="left" w:leader="dot" w:pos="9475"/>
        </w:tabs>
        <w:spacing w:before="221"/>
        <w:rPr>
          <w:rStyle w:val="FontStyle53"/>
        </w:rPr>
      </w:pPr>
      <w:r>
        <w:rPr>
          <w:rStyle w:val="FontStyle53"/>
        </w:rPr>
        <w:t>Ja</w:t>
      </w:r>
      <w:r>
        <w:rPr>
          <w:rStyle w:val="FontStyle53"/>
        </w:rPr>
        <w:tab/>
        <w:t>urodzony(-na)</w:t>
      </w:r>
      <w:r>
        <w:rPr>
          <w:rStyle w:val="FontStyle53"/>
        </w:rPr>
        <w:tab/>
      </w:r>
    </w:p>
    <w:p w14:paraId="11EF3E6D" w14:textId="77777777" w:rsidR="00704F7A" w:rsidRDefault="00704F7A" w:rsidP="00704F7A">
      <w:pPr>
        <w:pStyle w:val="Style23"/>
        <w:widowControl/>
        <w:spacing w:before="19"/>
        <w:ind w:left="1099"/>
        <w:jc w:val="left"/>
        <w:rPr>
          <w:rStyle w:val="FontStyle71"/>
        </w:rPr>
      </w:pPr>
      <w:r>
        <w:rPr>
          <w:rStyle w:val="FontStyle71"/>
        </w:rPr>
        <w:t>(imię i nazwisko)</w:t>
      </w:r>
    </w:p>
    <w:p w14:paraId="223AA58E" w14:textId="77777777" w:rsidR="00704F7A" w:rsidRDefault="00704F7A" w:rsidP="00704F7A">
      <w:pPr>
        <w:pStyle w:val="Style29"/>
        <w:widowControl/>
        <w:spacing w:line="595" w:lineRule="exact"/>
        <w:ind w:right="504"/>
        <w:rPr>
          <w:rStyle w:val="FontStyle53"/>
        </w:rPr>
      </w:pPr>
      <w:r>
        <w:rPr>
          <w:rStyle w:val="FontStyle53"/>
        </w:rPr>
        <w:t xml:space="preserve">oświadczam, że na stan majątkowy*) członków gospodarstwa domowego składają się: </w:t>
      </w:r>
    </w:p>
    <w:p w14:paraId="3EEDF6C7" w14:textId="77777777" w:rsidR="00704F7A" w:rsidRDefault="00704F7A" w:rsidP="00704F7A">
      <w:pPr>
        <w:pStyle w:val="Style29"/>
        <w:widowControl/>
        <w:spacing w:line="595" w:lineRule="exact"/>
        <w:ind w:right="504"/>
        <w:rPr>
          <w:rStyle w:val="FontStyle53"/>
        </w:rPr>
      </w:pPr>
      <w:r>
        <w:rPr>
          <w:rStyle w:val="FontStyle53"/>
        </w:rPr>
        <w:t>I. Nieruchomości:</w:t>
      </w:r>
    </w:p>
    <w:p w14:paraId="4A2100FE" w14:textId="77777777" w:rsidR="00704F7A" w:rsidRDefault="00704F7A" w:rsidP="00704F7A">
      <w:pPr>
        <w:pStyle w:val="Style23"/>
        <w:widowControl/>
        <w:spacing w:line="595" w:lineRule="exact"/>
        <w:jc w:val="left"/>
        <w:rPr>
          <w:rStyle w:val="FontStyle71"/>
        </w:rPr>
      </w:pPr>
      <w:r>
        <w:rPr>
          <w:rStyle w:val="FontStyle71"/>
        </w:rPr>
        <w:t>- mieszkanie - powierzchnia (m</w:t>
      </w:r>
      <w:r>
        <w:rPr>
          <w:rStyle w:val="FontStyle71"/>
          <w:vertAlign w:val="superscript"/>
        </w:rPr>
        <w:t>2</w:t>
      </w:r>
      <w:r>
        <w:rPr>
          <w:rStyle w:val="FontStyle71"/>
        </w:rPr>
        <w:t>), tytuł prawny:</w:t>
      </w:r>
    </w:p>
    <w:p w14:paraId="6F2FDBCC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1A1024E9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7864C599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4CFD7F4F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3409D5F0" w14:textId="77777777" w:rsidR="00704F7A" w:rsidRDefault="00704F7A" w:rsidP="00704F7A">
      <w:pPr>
        <w:pStyle w:val="Style23"/>
        <w:widowControl/>
        <w:spacing w:before="192"/>
        <w:rPr>
          <w:rStyle w:val="FontStyle71"/>
        </w:rPr>
      </w:pPr>
      <w:r>
        <w:rPr>
          <w:rStyle w:val="FontStyle71"/>
        </w:rPr>
        <w:t>- dom - powierzchnia (m</w:t>
      </w:r>
      <w:r>
        <w:rPr>
          <w:rStyle w:val="FontStyle71"/>
          <w:vertAlign w:val="superscript"/>
        </w:rPr>
        <w:t>2</w:t>
      </w:r>
      <w:r>
        <w:rPr>
          <w:rStyle w:val="FontStyle71"/>
        </w:rPr>
        <w:t>), tytuł prawny:</w:t>
      </w:r>
    </w:p>
    <w:p w14:paraId="786122AA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417BC2BA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43EA33DC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AD4540B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EA8EAAA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13F25DF" w14:textId="77777777" w:rsidR="00704F7A" w:rsidRDefault="00704F7A" w:rsidP="00704F7A">
      <w:pPr>
        <w:pStyle w:val="Style23"/>
        <w:widowControl/>
        <w:spacing w:before="19"/>
        <w:rPr>
          <w:rStyle w:val="FontStyle71"/>
        </w:rPr>
      </w:pPr>
      <w:r>
        <w:rPr>
          <w:rStyle w:val="FontStyle71"/>
        </w:rPr>
        <w:t>- gospodarstwo rolne - rodzaj, powierzchnia (w ha, w tym przeliczeniowych), tytuł prawny:</w:t>
      </w:r>
    </w:p>
    <w:p w14:paraId="6E9C92A2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7B23AA8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5B80E9F7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7B9C85A3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3EBFC769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5E51D119" w14:textId="77777777" w:rsidR="00704F7A" w:rsidRDefault="00704F7A" w:rsidP="00704F7A">
      <w:pPr>
        <w:pStyle w:val="Style23"/>
        <w:widowControl/>
        <w:spacing w:before="14"/>
        <w:rPr>
          <w:rStyle w:val="FontStyle71"/>
        </w:rPr>
      </w:pPr>
      <w:r>
        <w:rPr>
          <w:rStyle w:val="FontStyle71"/>
        </w:rPr>
        <w:t>- inne nieruchomości (np. działki, grunty) - powierzchnia (m</w:t>
      </w:r>
      <w:r>
        <w:rPr>
          <w:rStyle w:val="FontStyle71"/>
          <w:vertAlign w:val="superscript"/>
        </w:rPr>
        <w:t>2</w:t>
      </w:r>
      <w:r>
        <w:rPr>
          <w:rStyle w:val="FontStyle71"/>
        </w:rPr>
        <w:t>), tytuł prawny:</w:t>
      </w:r>
    </w:p>
    <w:p w14:paraId="03CF90A4" w14:textId="77777777" w:rsidR="00704F7A" w:rsidRDefault="00704F7A" w:rsidP="00704F7A">
      <w:pPr>
        <w:pStyle w:val="Style29"/>
        <w:widowControl/>
        <w:spacing w:line="240" w:lineRule="exact"/>
        <w:jc w:val="left"/>
        <w:rPr>
          <w:sz w:val="20"/>
          <w:szCs w:val="20"/>
        </w:rPr>
      </w:pPr>
    </w:p>
    <w:p w14:paraId="4CEC8DEA" w14:textId="77777777" w:rsidR="00704F7A" w:rsidRDefault="00704F7A" w:rsidP="00704F7A">
      <w:pPr>
        <w:pStyle w:val="Style29"/>
        <w:widowControl/>
        <w:spacing w:line="240" w:lineRule="exact"/>
        <w:jc w:val="left"/>
        <w:rPr>
          <w:sz w:val="20"/>
          <w:szCs w:val="20"/>
        </w:rPr>
      </w:pPr>
    </w:p>
    <w:p w14:paraId="2A0D158A" w14:textId="77777777" w:rsidR="00704F7A" w:rsidRDefault="00704F7A" w:rsidP="00704F7A">
      <w:pPr>
        <w:pStyle w:val="Style29"/>
        <w:widowControl/>
        <w:spacing w:line="240" w:lineRule="exact"/>
        <w:jc w:val="left"/>
        <w:rPr>
          <w:sz w:val="20"/>
          <w:szCs w:val="20"/>
        </w:rPr>
      </w:pPr>
    </w:p>
    <w:p w14:paraId="53000634" w14:textId="77777777" w:rsidR="00704F7A" w:rsidRDefault="00704F7A" w:rsidP="00704F7A">
      <w:pPr>
        <w:pStyle w:val="Style29"/>
        <w:widowControl/>
        <w:spacing w:line="240" w:lineRule="exact"/>
        <w:jc w:val="left"/>
        <w:rPr>
          <w:sz w:val="20"/>
          <w:szCs w:val="20"/>
        </w:rPr>
      </w:pPr>
    </w:p>
    <w:p w14:paraId="42FAE623" w14:textId="77777777" w:rsidR="00704F7A" w:rsidRDefault="00704F7A" w:rsidP="00704F7A">
      <w:pPr>
        <w:pStyle w:val="Style29"/>
        <w:widowControl/>
        <w:spacing w:line="240" w:lineRule="exact"/>
        <w:jc w:val="left"/>
        <w:rPr>
          <w:sz w:val="20"/>
          <w:szCs w:val="20"/>
        </w:rPr>
      </w:pPr>
    </w:p>
    <w:p w14:paraId="2E5BA01D" w14:textId="77777777" w:rsidR="00704F7A" w:rsidRDefault="00704F7A" w:rsidP="00704F7A">
      <w:pPr>
        <w:pStyle w:val="Style29"/>
        <w:widowControl/>
        <w:spacing w:before="19"/>
        <w:jc w:val="left"/>
        <w:rPr>
          <w:rStyle w:val="FontStyle53"/>
        </w:rPr>
      </w:pPr>
      <w:r>
        <w:rPr>
          <w:rStyle w:val="FontStyle53"/>
        </w:rPr>
        <w:t>II. Składniki mienia ruchomego:</w:t>
      </w:r>
    </w:p>
    <w:p w14:paraId="0C1A3262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640B95C4" w14:textId="77777777" w:rsidR="00704F7A" w:rsidRDefault="00704F7A" w:rsidP="00704F7A">
      <w:pPr>
        <w:pStyle w:val="Style23"/>
        <w:widowControl/>
        <w:spacing w:before="77"/>
        <w:rPr>
          <w:rStyle w:val="FontStyle71"/>
        </w:rPr>
      </w:pPr>
      <w:r>
        <w:rPr>
          <w:rStyle w:val="FontStyle71"/>
        </w:rPr>
        <w:t>- pojazdy mechaniczne - marka, model, rok produkcji, data nabycia, wartość szacunkowa:</w:t>
      </w:r>
    </w:p>
    <w:p w14:paraId="2B7D7AF0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7E210E6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6AEF484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0E71ED5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3D9691AB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545F211E" w14:textId="77777777" w:rsidR="00704F7A" w:rsidRDefault="00704F7A" w:rsidP="00704F7A">
      <w:pPr>
        <w:pStyle w:val="Style23"/>
        <w:widowControl/>
        <w:spacing w:before="19"/>
        <w:rPr>
          <w:rStyle w:val="FontStyle71"/>
        </w:rPr>
      </w:pPr>
      <w:r>
        <w:rPr>
          <w:rStyle w:val="FontStyle71"/>
        </w:rPr>
        <w:t>- maszyny - rodzaj, rok produkcji, wartość szacunkowa:</w:t>
      </w:r>
    </w:p>
    <w:p w14:paraId="60865297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1C1B4AC4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5E1007DC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280A67C7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323C0380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435F26E8" w14:textId="77777777" w:rsidR="00704F7A" w:rsidRDefault="00704F7A" w:rsidP="00704F7A">
      <w:pPr>
        <w:pStyle w:val="Style23"/>
        <w:widowControl/>
        <w:spacing w:before="10"/>
        <w:rPr>
          <w:rStyle w:val="FontStyle71"/>
        </w:rPr>
      </w:pPr>
      <w:r>
        <w:rPr>
          <w:rStyle w:val="FontStyle71"/>
        </w:rPr>
        <w:t>- inne przedmioty wartościowe - rodzaj, wartość szacunkowa:</w:t>
      </w:r>
    </w:p>
    <w:p w14:paraId="34647137" w14:textId="77777777" w:rsidR="00704F7A" w:rsidRDefault="00704F7A" w:rsidP="00704F7A">
      <w:pPr>
        <w:pStyle w:val="Style23"/>
        <w:widowControl/>
        <w:spacing w:before="10"/>
        <w:rPr>
          <w:rStyle w:val="FontStyle71"/>
        </w:rPr>
        <w:sectPr w:rsidR="00704F7A">
          <w:pgSz w:w="12240" w:h="18720"/>
          <w:pgMar w:top="1435" w:right="1142" w:bottom="1440" w:left="1147" w:header="708" w:footer="708" w:gutter="0"/>
          <w:cols w:space="60"/>
          <w:noEndnote/>
        </w:sectPr>
      </w:pPr>
    </w:p>
    <w:p w14:paraId="0C582A25" w14:textId="77777777" w:rsidR="00704F7A" w:rsidRDefault="00704F7A" w:rsidP="00704F7A">
      <w:pPr>
        <w:pStyle w:val="Style13"/>
        <w:widowControl/>
        <w:spacing w:line="240" w:lineRule="auto"/>
        <w:jc w:val="left"/>
        <w:rPr>
          <w:rStyle w:val="FontStyle53"/>
        </w:rPr>
      </w:pPr>
      <w:r>
        <w:rPr>
          <w:rStyle w:val="FontStyle53"/>
        </w:rPr>
        <w:lastRenderedPageBreak/>
        <w:t>III. Zasoby pieniężne:</w:t>
      </w:r>
    </w:p>
    <w:p w14:paraId="2D5574C8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426DDDFE" w14:textId="77777777" w:rsidR="00704F7A" w:rsidRDefault="00704F7A" w:rsidP="00704F7A">
      <w:pPr>
        <w:pStyle w:val="Style23"/>
        <w:widowControl/>
        <w:spacing w:before="82"/>
        <w:rPr>
          <w:rStyle w:val="FontStyle71"/>
        </w:rPr>
      </w:pPr>
      <w:r>
        <w:rPr>
          <w:rStyle w:val="FontStyle71"/>
        </w:rPr>
        <w:t>- środki pieniężne zgromadzone w walucie polskiej/obcej:</w:t>
      </w:r>
    </w:p>
    <w:p w14:paraId="0BEA421A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34F69758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7318D1C6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1A348BB9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6CE0F62C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0D50D825" w14:textId="77777777" w:rsidR="00704F7A" w:rsidRDefault="00A8340B" w:rsidP="00704F7A">
      <w:pPr>
        <w:pStyle w:val="Style23"/>
        <w:widowControl/>
        <w:spacing w:before="10"/>
        <w:rPr>
          <w:rStyle w:val="FontStyle71"/>
        </w:rPr>
      </w:pPr>
      <w:r>
        <w:rPr>
          <w:rStyle w:val="FontStyle71"/>
        </w:rPr>
        <w:t xml:space="preserve">- </w:t>
      </w:r>
      <w:r w:rsidR="00704F7A">
        <w:rPr>
          <w:rStyle w:val="FontStyle71"/>
        </w:rPr>
        <w:t>papiery wartościowe - wartość szacunkowa:</w:t>
      </w:r>
    </w:p>
    <w:p w14:paraId="7180B51E" w14:textId="77777777" w:rsidR="00704F7A" w:rsidRDefault="00704F7A" w:rsidP="00704F7A">
      <w:pPr>
        <w:pStyle w:val="Style13"/>
        <w:widowControl/>
        <w:spacing w:line="240" w:lineRule="exact"/>
        <w:rPr>
          <w:sz w:val="20"/>
          <w:szCs w:val="20"/>
        </w:rPr>
      </w:pPr>
    </w:p>
    <w:p w14:paraId="71B12A25" w14:textId="77777777" w:rsidR="00704F7A" w:rsidRDefault="00704F7A" w:rsidP="00704F7A">
      <w:pPr>
        <w:pStyle w:val="Style13"/>
        <w:widowControl/>
        <w:spacing w:line="240" w:lineRule="exact"/>
        <w:rPr>
          <w:sz w:val="20"/>
          <w:szCs w:val="20"/>
        </w:rPr>
      </w:pPr>
    </w:p>
    <w:p w14:paraId="34AABD29" w14:textId="77777777" w:rsidR="00704F7A" w:rsidRDefault="00704F7A" w:rsidP="00704F7A">
      <w:pPr>
        <w:pStyle w:val="Style13"/>
        <w:widowControl/>
        <w:spacing w:line="240" w:lineRule="exact"/>
        <w:rPr>
          <w:sz w:val="20"/>
          <w:szCs w:val="20"/>
        </w:rPr>
      </w:pPr>
    </w:p>
    <w:p w14:paraId="1527A125" w14:textId="77777777" w:rsidR="00704F7A" w:rsidRDefault="00704F7A" w:rsidP="00704F7A">
      <w:pPr>
        <w:pStyle w:val="Style13"/>
        <w:widowControl/>
        <w:spacing w:line="240" w:lineRule="exact"/>
        <w:rPr>
          <w:sz w:val="20"/>
          <w:szCs w:val="20"/>
        </w:rPr>
      </w:pPr>
    </w:p>
    <w:p w14:paraId="2C5DB45A" w14:textId="77777777" w:rsidR="00704F7A" w:rsidRDefault="00704F7A" w:rsidP="00704F7A">
      <w:pPr>
        <w:pStyle w:val="Style13"/>
        <w:widowControl/>
        <w:spacing w:line="240" w:lineRule="exact"/>
        <w:rPr>
          <w:sz w:val="20"/>
          <w:szCs w:val="20"/>
        </w:rPr>
      </w:pPr>
    </w:p>
    <w:p w14:paraId="21DCA51B" w14:textId="77777777" w:rsidR="00704F7A" w:rsidRDefault="00704F7A" w:rsidP="00704F7A">
      <w:pPr>
        <w:pStyle w:val="Style13"/>
        <w:widowControl/>
        <w:spacing w:before="24" w:line="240" w:lineRule="auto"/>
        <w:rPr>
          <w:rStyle w:val="FontStyle53"/>
        </w:rPr>
      </w:pPr>
      <w:r>
        <w:rPr>
          <w:rStyle w:val="FontStyle53"/>
        </w:rPr>
        <w:t>IV. Inne dodatkowe informacje o stanie majątkowym:</w:t>
      </w:r>
    </w:p>
    <w:p w14:paraId="28B6D06E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0866DAB7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6CE14E48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1A851C04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7F9082AA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65F1C352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06DEFB88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3364429C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285C28F9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729CAB2D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7F5FCB90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4617D074" w14:textId="77777777" w:rsidR="00704F7A" w:rsidRDefault="00704F7A" w:rsidP="00704F7A">
      <w:pPr>
        <w:pStyle w:val="Style23"/>
        <w:widowControl/>
        <w:spacing w:line="240" w:lineRule="exact"/>
        <w:ind w:right="48"/>
        <w:rPr>
          <w:sz w:val="20"/>
          <w:szCs w:val="20"/>
        </w:rPr>
      </w:pPr>
    </w:p>
    <w:p w14:paraId="1AA4BB59" w14:textId="186DA0FB" w:rsidR="00704F7A" w:rsidRDefault="00704F7A" w:rsidP="00704F7A">
      <w:pPr>
        <w:pStyle w:val="Style23"/>
        <w:widowControl/>
        <w:spacing w:before="226" w:line="298" w:lineRule="exact"/>
        <w:ind w:right="48"/>
        <w:rPr>
          <w:rStyle w:val="FontStyle71"/>
        </w:rPr>
      </w:pPr>
      <w:r>
        <w:rPr>
          <w:rStyle w:val="FontStyle71"/>
        </w:rPr>
        <w:t>Oświadczam, że zostałem(-łam) pouczony(-na) o odpowiedzialności karnej z art. 233 § 6 w zw. z art. 233  § 1 Kodeksu karnego za złożenie fałszywego oświadczenia</w:t>
      </w:r>
      <w:r w:rsidR="00527DF8">
        <w:rPr>
          <w:rStyle w:val="FontStyle74"/>
        </w:rPr>
        <w:t>*</w:t>
      </w:r>
      <w:r w:rsidR="00527DF8">
        <w:rPr>
          <w:rStyle w:val="FontStyle74"/>
          <w:vertAlign w:val="superscript"/>
        </w:rPr>
        <w:t>1</w:t>
      </w:r>
      <w:r>
        <w:rPr>
          <w:rStyle w:val="FontStyle71"/>
        </w:rPr>
        <w:t>.</w:t>
      </w:r>
    </w:p>
    <w:p w14:paraId="3CB40A91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62063038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2274C27E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74560FB2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24A51B26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                 …………………………………………….</w:t>
      </w:r>
    </w:p>
    <w:p w14:paraId="6D0F4177" w14:textId="77777777" w:rsidR="00704F7A" w:rsidRDefault="00704F7A" w:rsidP="00704F7A">
      <w:pPr>
        <w:pStyle w:val="Style23"/>
        <w:widowControl/>
        <w:spacing w:before="14"/>
        <w:rPr>
          <w:rStyle w:val="FontStyle71"/>
        </w:rPr>
      </w:pPr>
      <w:r>
        <w:rPr>
          <w:rStyle w:val="FontStyle71"/>
        </w:rPr>
        <w:t>(miejscowość, data)                                                       (podpis)</w:t>
      </w:r>
    </w:p>
    <w:p w14:paraId="14266483" w14:textId="77777777" w:rsidR="00704F7A" w:rsidRDefault="00704F7A" w:rsidP="00704F7A">
      <w:pPr>
        <w:pStyle w:val="Style23"/>
        <w:widowControl/>
        <w:spacing w:line="240" w:lineRule="exact"/>
        <w:rPr>
          <w:sz w:val="20"/>
          <w:szCs w:val="20"/>
        </w:rPr>
      </w:pPr>
    </w:p>
    <w:p w14:paraId="1FEABA14" w14:textId="77777777" w:rsidR="00704F7A" w:rsidRDefault="00704F7A" w:rsidP="00704F7A">
      <w:pPr>
        <w:pStyle w:val="Style23"/>
        <w:widowControl/>
        <w:spacing w:before="197"/>
        <w:rPr>
          <w:rStyle w:val="FontStyle71"/>
        </w:rPr>
      </w:pPr>
      <w:r>
        <w:rPr>
          <w:rStyle w:val="FontStyle71"/>
        </w:rPr>
        <w:t>*) Należy uwzględnić maj</w:t>
      </w:r>
      <w:r w:rsidR="004E2896">
        <w:rPr>
          <w:rStyle w:val="FontStyle71"/>
        </w:rPr>
        <w:t>ątek objęty wspólnością ustawową</w:t>
      </w:r>
      <w:r>
        <w:rPr>
          <w:rStyle w:val="FontStyle71"/>
        </w:rPr>
        <w:t xml:space="preserve"> oraz majątek osobisty.</w:t>
      </w:r>
    </w:p>
    <w:p w14:paraId="531810EE" w14:textId="77777777" w:rsidR="0073102C" w:rsidRDefault="0073102C" w:rsidP="00704F7A">
      <w:pPr>
        <w:pStyle w:val="Style23"/>
        <w:widowControl/>
        <w:spacing w:before="197"/>
        <w:rPr>
          <w:rStyle w:val="FontStyle71"/>
        </w:rPr>
      </w:pPr>
    </w:p>
    <w:p w14:paraId="504D70E0" w14:textId="77777777" w:rsidR="00272DA4" w:rsidRPr="005808E9" w:rsidRDefault="00272DA4" w:rsidP="00272DA4">
      <w:pPr>
        <w:pStyle w:val="Style21"/>
        <w:widowControl/>
        <w:spacing w:line="240" w:lineRule="auto"/>
        <w:rPr>
          <w:rStyle w:val="FontStyle74"/>
        </w:rPr>
      </w:pPr>
      <w:r>
        <w:rPr>
          <w:rStyle w:val="FontStyle74"/>
        </w:rPr>
        <w:t>*</w:t>
      </w:r>
      <w:r>
        <w:rPr>
          <w:rStyle w:val="FontStyle74"/>
          <w:vertAlign w:val="superscript"/>
        </w:rPr>
        <w:t>1</w:t>
      </w:r>
      <w:r>
        <w:rPr>
          <w:rStyle w:val="FontStyle74"/>
        </w:rPr>
        <w:t xml:space="preserve"> </w:t>
      </w:r>
      <w:r w:rsidRPr="005808E9">
        <w:rPr>
          <w:rStyle w:val="FontStyle74"/>
        </w:rPr>
        <w:t>Art. 233 Kodeksu Karnego :</w:t>
      </w:r>
    </w:p>
    <w:p w14:paraId="45F02D32" w14:textId="77777777" w:rsidR="00272DA4" w:rsidRPr="005421F6" w:rsidRDefault="00272DA4" w:rsidP="00272DA4">
      <w:pPr>
        <w:pStyle w:val="Style21"/>
        <w:widowControl/>
        <w:spacing w:line="240" w:lineRule="auto"/>
        <w:ind w:left="307"/>
        <w:rPr>
          <w:rStyle w:val="FontStyle74"/>
        </w:rPr>
      </w:pPr>
      <w:r w:rsidRPr="00272DA4">
        <w:rPr>
          <w:rStyle w:val="FontStyle74"/>
          <w:b/>
        </w:rPr>
        <w:t>§ 1.</w:t>
      </w:r>
      <w:r>
        <w:rPr>
          <w:rStyle w:val="FontStyle74"/>
        </w:rPr>
        <w:t xml:space="preserve"> </w:t>
      </w:r>
      <w:r w:rsidRPr="005421F6">
        <w:rPr>
          <w:rStyle w:val="FontStyle74"/>
        </w:rPr>
        <w:t>Kto, składając zeznanie mając za dowód w postępowaniu sądowym lub w innym postępowaniu</w:t>
      </w:r>
    </w:p>
    <w:p w14:paraId="2A02BF9E" w14:textId="77777777" w:rsidR="00272DA4" w:rsidRPr="005421F6" w:rsidRDefault="00272DA4" w:rsidP="00272DA4">
      <w:pPr>
        <w:pStyle w:val="Style21"/>
        <w:widowControl/>
        <w:spacing w:line="240" w:lineRule="auto"/>
        <w:ind w:left="293"/>
        <w:rPr>
          <w:rStyle w:val="FontStyle74"/>
        </w:rPr>
      </w:pPr>
      <w:r w:rsidRPr="005421F6">
        <w:rPr>
          <w:rStyle w:val="FontStyle74"/>
        </w:rPr>
        <w:t>prowadzonym na podstawie ustawy, zeznaje nieprawdę lub zataja prawdę, polega karze pozbawienia wolności</w:t>
      </w:r>
    </w:p>
    <w:p w14:paraId="467DCBD1" w14:textId="77777777" w:rsidR="00272DA4" w:rsidRPr="005421F6" w:rsidRDefault="00272DA4" w:rsidP="00272DA4">
      <w:pPr>
        <w:pStyle w:val="Style21"/>
        <w:widowControl/>
        <w:spacing w:line="240" w:lineRule="auto"/>
        <w:ind w:left="298"/>
        <w:rPr>
          <w:rStyle w:val="FontStyle74"/>
        </w:rPr>
      </w:pPr>
      <w:r w:rsidRPr="005421F6">
        <w:rPr>
          <w:rStyle w:val="FontStyle74"/>
        </w:rPr>
        <w:t>do 6 miesięcy do 8 lat.</w:t>
      </w:r>
    </w:p>
    <w:p w14:paraId="6300EC56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1a. </w:t>
      </w:r>
      <w:r w:rsidRPr="005421F6">
        <w:rPr>
          <w:color w:val="333333"/>
          <w:sz w:val="20"/>
          <w:szCs w:val="20"/>
        </w:rPr>
        <w:t>Jeżeli sprawca czynu określonego w § 1 zeznaje nieprawdę lub zataja prawdę z obawy przed odpowiedzialnością karną grożącą jemu samemu lub jego najbliższym,</w:t>
      </w:r>
    </w:p>
    <w:p w14:paraId="35779029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3 miesięcy do lat 5.</w:t>
      </w:r>
    </w:p>
    <w:p w14:paraId="46E24478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2. </w:t>
      </w:r>
      <w:r w:rsidRPr="005421F6">
        <w:rPr>
          <w:color w:val="333333"/>
          <w:sz w:val="20"/>
          <w:szCs w:val="2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716985AF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3. </w:t>
      </w:r>
      <w:r w:rsidRPr="005421F6">
        <w:rPr>
          <w:color w:val="333333"/>
          <w:sz w:val="20"/>
          <w:szCs w:val="20"/>
        </w:rPr>
        <w:t>Nie podlega karze za czyn określony w § 1a, kto składa fałszywe zeznanie, nie wiedząc o prawie odmowy zeznania lub odpowiedzi na pytania.</w:t>
      </w:r>
    </w:p>
    <w:p w14:paraId="783A7F76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4. </w:t>
      </w:r>
      <w:r w:rsidRPr="005421F6">
        <w:rPr>
          <w:color w:val="333333"/>
          <w:sz w:val="20"/>
          <w:szCs w:val="20"/>
        </w:rPr>
        <w:t>Kto, jako biegły, rzeczoznawca lub tłumacz, przedstawia fałszywą opinię, ekspertyzę lub tłumaczenie mające służyć za dowód w postępowaniu określonym w § 1,</w:t>
      </w:r>
    </w:p>
    <w:p w14:paraId="7738B97D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roku do lat 10.</w:t>
      </w:r>
    </w:p>
    <w:p w14:paraId="5630F8B4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firstLine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4a. </w:t>
      </w:r>
      <w:r w:rsidRPr="005421F6">
        <w:rPr>
          <w:color w:val="333333"/>
          <w:sz w:val="20"/>
          <w:szCs w:val="20"/>
        </w:rPr>
        <w:t>Jeżeli sprawca czynu określonego w § 4 działa nieumyślnie, narażając na istotną szkodę interes publiczny,</w:t>
      </w:r>
    </w:p>
    <w:p w14:paraId="2FC1FAD1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do lat 3.</w:t>
      </w:r>
    </w:p>
    <w:p w14:paraId="3FBFED35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firstLine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5. </w:t>
      </w:r>
      <w:r w:rsidRPr="005421F6">
        <w:rPr>
          <w:color w:val="333333"/>
          <w:sz w:val="20"/>
          <w:szCs w:val="20"/>
        </w:rPr>
        <w:t>Sąd może zastosować nadzwyczajne złagodzenie kary, a nawet odstąpić od jej wymierzenia, jeżeli:</w:t>
      </w:r>
    </w:p>
    <w:p w14:paraId="40FBD675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1)fałszywe zeznanie, opinia, ekspertyza lub tłumaczenie dotyczy okoliczności niemogących mieć wpływu na rozstrzygnięcie sprawy,</w:t>
      </w:r>
    </w:p>
    <w:p w14:paraId="185F15EE" w14:textId="77777777" w:rsidR="00272DA4" w:rsidRPr="005421F6" w:rsidRDefault="00272DA4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2)sprawca dobrowolnie sprostuje fałszywe zeznanie, opinię, ekspertyzę lub tłumaczenie, zanim nastąpi, chociażby nieprawomocne, rozstrzygnięcie sprawy.</w:t>
      </w:r>
    </w:p>
    <w:p w14:paraId="12D9139F" w14:textId="77777777" w:rsidR="00272DA4" w:rsidRDefault="00272DA4" w:rsidP="00272DA4">
      <w:pPr>
        <w:pStyle w:val="Style21"/>
        <w:widowControl/>
        <w:spacing w:line="230" w:lineRule="exact"/>
        <w:ind w:firstLine="146"/>
        <w:rPr>
          <w:rStyle w:val="FontStyle74"/>
        </w:rPr>
      </w:pPr>
      <w:r w:rsidRPr="00272DA4">
        <w:rPr>
          <w:rStyle w:val="FontStyle74"/>
          <w:b/>
        </w:rPr>
        <w:t>§ 6.</w:t>
      </w:r>
      <w:r>
        <w:rPr>
          <w:rStyle w:val="FontStyle74"/>
        </w:rPr>
        <w:t xml:space="preserve"> Przepisy § 1-3 oraz 5 stosuje się odpowiednio do osoby, która składa fałszywe oświadczenie, jeżeli przepis</w:t>
      </w:r>
    </w:p>
    <w:p w14:paraId="2CD26B2B" w14:textId="77777777" w:rsidR="00272DA4" w:rsidRDefault="00272DA4" w:rsidP="00272DA4">
      <w:pPr>
        <w:pStyle w:val="Style21"/>
        <w:widowControl/>
        <w:spacing w:line="230" w:lineRule="exact"/>
        <w:ind w:left="293"/>
        <w:rPr>
          <w:rStyle w:val="FontStyle74"/>
        </w:rPr>
      </w:pPr>
      <w:r>
        <w:rPr>
          <w:rStyle w:val="FontStyle74"/>
        </w:rPr>
        <w:t>ustawy przewiduje możliwość odebrania oświadczenia pod rygorem odpowiedzialności karnej.</w:t>
      </w:r>
    </w:p>
    <w:p w14:paraId="713124EF" w14:textId="77777777" w:rsidR="00256568" w:rsidRDefault="00256568" w:rsidP="00272DA4">
      <w:pPr>
        <w:pStyle w:val="Style2"/>
        <w:widowControl/>
        <w:jc w:val="both"/>
        <w:rPr>
          <w:rStyle w:val="FontStyle72"/>
          <w:sz w:val="20"/>
          <w:szCs w:val="20"/>
        </w:rPr>
      </w:pPr>
    </w:p>
    <w:p w14:paraId="0562D632" w14:textId="77777777" w:rsidR="00256568" w:rsidRDefault="00256568" w:rsidP="00704F7A">
      <w:pPr>
        <w:pStyle w:val="Style2"/>
        <w:widowControl/>
        <w:ind w:left="3326"/>
        <w:jc w:val="both"/>
        <w:rPr>
          <w:rStyle w:val="FontStyle72"/>
          <w:sz w:val="20"/>
          <w:szCs w:val="20"/>
        </w:rPr>
      </w:pPr>
    </w:p>
    <w:p w14:paraId="3BBFE8E6" w14:textId="77777777" w:rsidR="00256568" w:rsidRPr="00256568" w:rsidRDefault="00256568" w:rsidP="00256568">
      <w:pPr>
        <w:widowControl/>
        <w:ind w:right="854"/>
        <w:jc w:val="center"/>
        <w:rPr>
          <w:rFonts w:ascii="Tahoma" w:eastAsiaTheme="minorEastAsia" w:hAnsi="Tahoma" w:cs="Tahoma"/>
          <w:b/>
          <w:bCs/>
          <w:color w:val="000000"/>
          <w:sz w:val="26"/>
          <w:szCs w:val="26"/>
        </w:rPr>
      </w:pPr>
      <w:r w:rsidRPr="00256568">
        <w:rPr>
          <w:rFonts w:ascii="Tahoma" w:eastAsiaTheme="minorEastAsia" w:hAnsi="Tahoma" w:cs="Tahoma"/>
          <w:b/>
          <w:bCs/>
          <w:color w:val="000000"/>
          <w:sz w:val="26"/>
          <w:szCs w:val="26"/>
        </w:rPr>
        <w:lastRenderedPageBreak/>
        <w:t>Załącznik Nr 3</w:t>
      </w:r>
    </w:p>
    <w:p w14:paraId="4C5683E4" w14:textId="77777777" w:rsidR="00256568" w:rsidRPr="00256568" w:rsidRDefault="00256568" w:rsidP="00256568">
      <w:pPr>
        <w:widowControl/>
        <w:spacing w:before="197"/>
        <w:rPr>
          <w:rFonts w:eastAsiaTheme="minorEastAsia"/>
          <w:b/>
          <w:bCs/>
          <w:color w:val="000000"/>
          <w:sz w:val="20"/>
          <w:szCs w:val="20"/>
        </w:rPr>
      </w:pPr>
      <w:r w:rsidRPr="00256568">
        <w:rPr>
          <w:rFonts w:eastAsiaTheme="minorEastAsia"/>
          <w:b/>
          <w:bCs/>
          <w:color w:val="000000"/>
          <w:sz w:val="20"/>
          <w:szCs w:val="20"/>
        </w:rPr>
        <w:t xml:space="preserve">   OŚWIADCZENIE O STANIE MAJĄTKOWYM CZŁONKA GOSPODARSTWA DOMOWEGO</w:t>
      </w:r>
    </w:p>
    <w:p w14:paraId="2E0E8E7B" w14:textId="77777777" w:rsidR="00256568" w:rsidRPr="00256568" w:rsidRDefault="00256568" w:rsidP="00256568">
      <w:pPr>
        <w:widowControl/>
        <w:tabs>
          <w:tab w:val="left" w:leader="dot" w:pos="3931"/>
          <w:tab w:val="left" w:leader="dot" w:pos="9475"/>
        </w:tabs>
        <w:spacing w:before="221"/>
        <w:jc w:val="both"/>
        <w:rPr>
          <w:rFonts w:eastAsiaTheme="minorEastAsia"/>
          <w:b/>
          <w:bCs/>
          <w:color w:val="000000"/>
        </w:rPr>
      </w:pPr>
      <w:r w:rsidRPr="00256568">
        <w:rPr>
          <w:rFonts w:eastAsiaTheme="minorEastAsia"/>
          <w:b/>
          <w:bCs/>
          <w:color w:val="000000"/>
        </w:rPr>
        <w:t>Ja</w:t>
      </w:r>
      <w:r w:rsidRPr="00256568">
        <w:rPr>
          <w:rFonts w:eastAsiaTheme="minorEastAsia"/>
          <w:b/>
          <w:bCs/>
          <w:color w:val="000000"/>
        </w:rPr>
        <w:tab/>
        <w:t>urodzony(-na…………………………………………</w:t>
      </w:r>
    </w:p>
    <w:p w14:paraId="7F7CD78D" w14:textId="77777777" w:rsidR="00256568" w:rsidRPr="00256568" w:rsidRDefault="00256568" w:rsidP="00256568">
      <w:pPr>
        <w:widowControl/>
        <w:spacing w:before="19"/>
        <w:ind w:left="1099"/>
        <w:rPr>
          <w:rFonts w:eastAsiaTheme="minorEastAsia"/>
          <w:color w:val="000000"/>
        </w:rPr>
      </w:pPr>
      <w:r w:rsidRPr="00256568">
        <w:rPr>
          <w:rFonts w:eastAsiaTheme="minorEastAsia"/>
          <w:color w:val="000000"/>
        </w:rPr>
        <w:t>(imię i nazwisko)</w:t>
      </w:r>
    </w:p>
    <w:p w14:paraId="73663860" w14:textId="77777777" w:rsidR="00256568" w:rsidRPr="00256568" w:rsidRDefault="00256568" w:rsidP="00256568">
      <w:pPr>
        <w:widowControl/>
        <w:spacing w:line="595" w:lineRule="exact"/>
        <w:ind w:right="504"/>
        <w:jc w:val="both"/>
        <w:rPr>
          <w:rFonts w:eastAsiaTheme="minorEastAsia"/>
          <w:b/>
          <w:bCs/>
          <w:color w:val="000000"/>
        </w:rPr>
      </w:pPr>
      <w:r w:rsidRPr="00256568">
        <w:rPr>
          <w:rFonts w:eastAsiaTheme="minorEastAsia"/>
          <w:b/>
          <w:bCs/>
          <w:color w:val="000000"/>
        </w:rPr>
        <w:t xml:space="preserve">oświadczam, że na mój stan majątkowy składają się: </w:t>
      </w:r>
    </w:p>
    <w:p w14:paraId="338DBA54" w14:textId="77777777" w:rsidR="00256568" w:rsidRPr="00256568" w:rsidRDefault="00256568" w:rsidP="00256568">
      <w:pPr>
        <w:widowControl/>
        <w:spacing w:line="595" w:lineRule="exact"/>
        <w:ind w:right="504"/>
        <w:jc w:val="both"/>
        <w:rPr>
          <w:rFonts w:eastAsiaTheme="minorEastAsia"/>
          <w:b/>
          <w:bCs/>
          <w:color w:val="000000"/>
        </w:rPr>
      </w:pPr>
      <w:r w:rsidRPr="00256568">
        <w:rPr>
          <w:rFonts w:eastAsiaTheme="minorEastAsia"/>
          <w:b/>
          <w:bCs/>
          <w:color w:val="000000"/>
        </w:rPr>
        <w:t>I. Nieruchomości:</w:t>
      </w:r>
    </w:p>
    <w:p w14:paraId="5F32014E" w14:textId="77777777" w:rsidR="00256568" w:rsidRPr="00256568" w:rsidRDefault="00256568" w:rsidP="00256568">
      <w:pPr>
        <w:widowControl/>
        <w:spacing w:line="595" w:lineRule="exact"/>
        <w:rPr>
          <w:rFonts w:eastAsiaTheme="minorEastAsia"/>
          <w:color w:val="000000"/>
        </w:rPr>
      </w:pPr>
      <w:r w:rsidRPr="00256568">
        <w:rPr>
          <w:rFonts w:eastAsiaTheme="minorEastAsia"/>
          <w:color w:val="000000"/>
        </w:rPr>
        <w:t>- mieszkanie - powierzchnia (m</w:t>
      </w:r>
      <w:r w:rsidRPr="00256568">
        <w:rPr>
          <w:rFonts w:eastAsiaTheme="minorEastAsia"/>
          <w:color w:val="000000"/>
          <w:vertAlign w:val="superscript"/>
        </w:rPr>
        <w:t>2</w:t>
      </w:r>
      <w:r w:rsidRPr="00256568">
        <w:rPr>
          <w:rFonts w:eastAsiaTheme="minorEastAsia"/>
          <w:color w:val="000000"/>
        </w:rPr>
        <w:t>), tytuł prawny:</w:t>
      </w:r>
    </w:p>
    <w:p w14:paraId="1C68F08B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00E0CADC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4AD2FC8A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1B2F10D4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77A55A06" w14:textId="77777777" w:rsidR="00256568" w:rsidRPr="00256568" w:rsidRDefault="00256568" w:rsidP="00256568">
      <w:pPr>
        <w:widowControl/>
        <w:spacing w:before="192"/>
        <w:jc w:val="both"/>
        <w:rPr>
          <w:rFonts w:eastAsiaTheme="minorEastAsia"/>
          <w:color w:val="000000"/>
        </w:rPr>
      </w:pPr>
      <w:r w:rsidRPr="00256568">
        <w:rPr>
          <w:rFonts w:eastAsiaTheme="minorEastAsia"/>
          <w:color w:val="000000"/>
        </w:rPr>
        <w:t>- dom - powierzchnia (m</w:t>
      </w:r>
      <w:r w:rsidRPr="00256568">
        <w:rPr>
          <w:rFonts w:eastAsiaTheme="minorEastAsia"/>
          <w:color w:val="000000"/>
          <w:vertAlign w:val="superscript"/>
        </w:rPr>
        <w:t>2</w:t>
      </w:r>
      <w:r w:rsidRPr="00256568">
        <w:rPr>
          <w:rFonts w:eastAsiaTheme="minorEastAsia"/>
          <w:color w:val="000000"/>
        </w:rPr>
        <w:t>), tytuł prawny:</w:t>
      </w:r>
    </w:p>
    <w:p w14:paraId="1D7B7D2F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257E4838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78A56581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7C340BE8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73B9C1D5" w14:textId="77777777" w:rsidR="00256568" w:rsidRPr="00256568" w:rsidRDefault="00256568" w:rsidP="00256568">
      <w:pPr>
        <w:widowControl/>
        <w:spacing w:line="240" w:lineRule="exact"/>
        <w:ind w:right="48"/>
        <w:jc w:val="both"/>
        <w:rPr>
          <w:rFonts w:eastAsiaTheme="minorEastAsia"/>
          <w:sz w:val="20"/>
          <w:szCs w:val="20"/>
        </w:rPr>
      </w:pPr>
    </w:p>
    <w:p w14:paraId="05E402E9" w14:textId="77777777" w:rsidR="00256568" w:rsidRPr="00256568" w:rsidRDefault="00256568" w:rsidP="00256568">
      <w:pPr>
        <w:widowControl/>
        <w:spacing w:line="240" w:lineRule="exact"/>
        <w:ind w:right="48"/>
        <w:jc w:val="both"/>
        <w:rPr>
          <w:rFonts w:eastAsiaTheme="minorEastAsia"/>
          <w:sz w:val="20"/>
          <w:szCs w:val="20"/>
        </w:rPr>
      </w:pPr>
    </w:p>
    <w:p w14:paraId="1750666F" w14:textId="65200506" w:rsidR="00256568" w:rsidRPr="00256568" w:rsidRDefault="00256568" w:rsidP="00256568">
      <w:pPr>
        <w:widowControl/>
        <w:spacing w:before="226" w:line="298" w:lineRule="exact"/>
        <w:ind w:right="48"/>
        <w:jc w:val="both"/>
        <w:rPr>
          <w:rFonts w:eastAsiaTheme="minorEastAsia"/>
          <w:color w:val="000000"/>
        </w:rPr>
      </w:pPr>
      <w:r w:rsidRPr="00256568">
        <w:rPr>
          <w:rFonts w:eastAsiaTheme="minorEastAsia"/>
          <w:color w:val="000000"/>
        </w:rPr>
        <w:t>Oświadczam, że zostałem(-łam) pouczony(-na) o odpowiedzialności karnej z art. 233 § 6 w zw. z art. 233  § 1 Kodeksu karnego za złożenie fałszywego oświadczenia</w:t>
      </w:r>
      <w:r w:rsidR="00527DF8">
        <w:rPr>
          <w:rStyle w:val="FontStyle74"/>
        </w:rPr>
        <w:t>*</w:t>
      </w:r>
      <w:r w:rsidR="00527DF8">
        <w:rPr>
          <w:rStyle w:val="FontStyle74"/>
          <w:vertAlign w:val="superscript"/>
        </w:rPr>
        <w:t>1</w:t>
      </w:r>
      <w:r w:rsidRPr="00256568">
        <w:rPr>
          <w:rFonts w:eastAsiaTheme="minorEastAsia"/>
          <w:color w:val="000000"/>
        </w:rPr>
        <w:t>.</w:t>
      </w:r>
    </w:p>
    <w:p w14:paraId="0276763D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15A2A155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1B1402F0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69C17F7C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3F44B122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  <w:r w:rsidRPr="00256568">
        <w:rPr>
          <w:rFonts w:eastAsiaTheme="minorEastAsia"/>
          <w:sz w:val="20"/>
          <w:szCs w:val="20"/>
        </w:rPr>
        <w:t>……………………………………….                                     …………………………………………….</w:t>
      </w:r>
    </w:p>
    <w:p w14:paraId="494C2D35" w14:textId="77777777" w:rsidR="00256568" w:rsidRPr="00256568" w:rsidRDefault="00256568" w:rsidP="00256568">
      <w:pPr>
        <w:widowControl/>
        <w:spacing w:before="14"/>
        <w:jc w:val="both"/>
        <w:rPr>
          <w:rFonts w:eastAsiaTheme="minorEastAsia"/>
          <w:color w:val="000000"/>
        </w:rPr>
      </w:pPr>
      <w:r w:rsidRPr="00256568">
        <w:rPr>
          <w:rFonts w:eastAsiaTheme="minorEastAsia"/>
          <w:color w:val="000000"/>
        </w:rPr>
        <w:t>(miejscowość, data)                                                       (podpis)</w:t>
      </w:r>
    </w:p>
    <w:p w14:paraId="0A6F2B84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65E51196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1FE08EE5" w14:textId="77777777" w:rsidR="00256568" w:rsidRPr="00256568" w:rsidRDefault="00256568" w:rsidP="00256568">
      <w:pPr>
        <w:widowControl/>
        <w:spacing w:line="240" w:lineRule="exact"/>
        <w:jc w:val="both"/>
        <w:rPr>
          <w:rFonts w:eastAsiaTheme="minorEastAsia"/>
          <w:sz w:val="20"/>
          <w:szCs w:val="20"/>
        </w:rPr>
      </w:pPr>
    </w:p>
    <w:p w14:paraId="04D6B426" w14:textId="77777777" w:rsidR="00256568" w:rsidRPr="00256568" w:rsidRDefault="00256568" w:rsidP="000A4C4C">
      <w:pPr>
        <w:widowControl/>
        <w:spacing w:before="197"/>
        <w:jc w:val="both"/>
        <w:rPr>
          <w:rFonts w:eastAsiaTheme="minorEastAsia"/>
          <w:color w:val="000000"/>
        </w:rPr>
      </w:pPr>
      <w:r w:rsidRPr="00256568">
        <w:rPr>
          <w:rFonts w:eastAsiaTheme="minorEastAsia"/>
          <w:color w:val="000000"/>
          <w:u w:val="single"/>
        </w:rPr>
        <w:t xml:space="preserve">Wyżej wymienione oświadczenie składają </w:t>
      </w:r>
      <w:r w:rsidR="000A4C4C">
        <w:rPr>
          <w:rFonts w:eastAsiaTheme="minorEastAsia"/>
          <w:color w:val="000000"/>
          <w:u w:val="single"/>
        </w:rPr>
        <w:t xml:space="preserve">na dzień złożenia wniosku </w:t>
      </w:r>
      <w:r w:rsidRPr="00256568">
        <w:rPr>
          <w:rFonts w:eastAsiaTheme="minorEastAsia"/>
          <w:color w:val="000000"/>
          <w:u w:val="single"/>
        </w:rPr>
        <w:t xml:space="preserve">wszyscy pozostali </w:t>
      </w:r>
      <w:r w:rsidR="00E4049A">
        <w:rPr>
          <w:rFonts w:eastAsiaTheme="minorEastAsia"/>
          <w:color w:val="000000"/>
          <w:u w:val="single"/>
        </w:rPr>
        <w:t xml:space="preserve">pełnoletni </w:t>
      </w:r>
      <w:r w:rsidRPr="00256568">
        <w:rPr>
          <w:rFonts w:eastAsiaTheme="minorEastAsia"/>
          <w:color w:val="000000"/>
          <w:u w:val="single"/>
        </w:rPr>
        <w:t>członkowie gospodarstwa domowego</w:t>
      </w:r>
    </w:p>
    <w:p w14:paraId="3BC9B7D3" w14:textId="77777777" w:rsidR="00256568" w:rsidRPr="00256568" w:rsidRDefault="00256568" w:rsidP="00272DA4">
      <w:pPr>
        <w:widowControl/>
        <w:spacing w:before="197"/>
        <w:jc w:val="both"/>
        <w:rPr>
          <w:rFonts w:eastAsiaTheme="minorEastAsia"/>
          <w:color w:val="000000"/>
          <w:u w:val="single"/>
        </w:rPr>
      </w:pPr>
    </w:p>
    <w:p w14:paraId="3BA4BC1A" w14:textId="77777777" w:rsidR="00527DF8" w:rsidRPr="005808E9" w:rsidRDefault="00256568" w:rsidP="00272DA4">
      <w:pPr>
        <w:pStyle w:val="Style21"/>
        <w:widowControl/>
        <w:spacing w:line="240" w:lineRule="auto"/>
        <w:rPr>
          <w:rStyle w:val="FontStyle74"/>
        </w:rPr>
      </w:pPr>
      <w:r w:rsidRPr="00256568">
        <w:rPr>
          <w:rFonts w:eastAsiaTheme="minorEastAsia"/>
          <w:color w:val="000000"/>
        </w:rPr>
        <w:t xml:space="preserve">            </w:t>
      </w:r>
      <w:r w:rsidR="00527DF8">
        <w:rPr>
          <w:rStyle w:val="FontStyle74"/>
        </w:rPr>
        <w:t>*</w:t>
      </w:r>
      <w:r w:rsidR="00527DF8">
        <w:rPr>
          <w:rStyle w:val="FontStyle74"/>
          <w:vertAlign w:val="superscript"/>
        </w:rPr>
        <w:t>1</w:t>
      </w:r>
      <w:r w:rsidR="00527DF8">
        <w:rPr>
          <w:rStyle w:val="FontStyle74"/>
        </w:rPr>
        <w:t xml:space="preserve"> </w:t>
      </w:r>
      <w:r w:rsidR="00527DF8" w:rsidRPr="005808E9">
        <w:rPr>
          <w:rStyle w:val="FontStyle74"/>
        </w:rPr>
        <w:t>Art. 233 Kodeksu Karnego :</w:t>
      </w:r>
    </w:p>
    <w:p w14:paraId="39D11254" w14:textId="5668087E" w:rsidR="00527DF8" w:rsidRPr="005421F6" w:rsidRDefault="00527DF8" w:rsidP="00272DA4">
      <w:pPr>
        <w:pStyle w:val="Style21"/>
        <w:widowControl/>
        <w:spacing w:line="240" w:lineRule="auto"/>
        <w:ind w:left="307"/>
        <w:rPr>
          <w:rStyle w:val="FontStyle74"/>
        </w:rPr>
      </w:pPr>
      <w:r w:rsidRPr="00272DA4">
        <w:rPr>
          <w:rStyle w:val="FontStyle74"/>
          <w:b/>
        </w:rPr>
        <w:t>§ 1</w:t>
      </w:r>
      <w:r w:rsidR="00272DA4" w:rsidRPr="00272DA4">
        <w:rPr>
          <w:rStyle w:val="FontStyle74"/>
          <w:b/>
        </w:rPr>
        <w:t>.</w:t>
      </w:r>
      <w:r w:rsidR="00272DA4">
        <w:rPr>
          <w:rStyle w:val="FontStyle74"/>
        </w:rPr>
        <w:t xml:space="preserve"> </w:t>
      </w:r>
      <w:r w:rsidRPr="005421F6">
        <w:rPr>
          <w:rStyle w:val="FontStyle74"/>
        </w:rPr>
        <w:t>Kto, składając zeznanie mając za dowód w postępowaniu sądowym lub w innym postępowaniu</w:t>
      </w:r>
    </w:p>
    <w:p w14:paraId="24B8F509" w14:textId="77777777" w:rsidR="00527DF8" w:rsidRPr="005421F6" w:rsidRDefault="00527DF8" w:rsidP="00272DA4">
      <w:pPr>
        <w:pStyle w:val="Style21"/>
        <w:widowControl/>
        <w:spacing w:line="240" w:lineRule="auto"/>
        <w:ind w:left="293"/>
        <w:rPr>
          <w:rStyle w:val="FontStyle74"/>
        </w:rPr>
      </w:pPr>
      <w:r w:rsidRPr="005421F6">
        <w:rPr>
          <w:rStyle w:val="FontStyle74"/>
        </w:rPr>
        <w:t>prowadzonym na podstawie ustawy, zeznaje nieprawdę lub zataja prawdę, polega karze pozbawienia wolności</w:t>
      </w:r>
    </w:p>
    <w:p w14:paraId="669D2FE9" w14:textId="77777777" w:rsidR="00527DF8" w:rsidRPr="005421F6" w:rsidRDefault="00527DF8" w:rsidP="00272DA4">
      <w:pPr>
        <w:pStyle w:val="Style21"/>
        <w:widowControl/>
        <w:spacing w:line="240" w:lineRule="auto"/>
        <w:ind w:left="298"/>
        <w:rPr>
          <w:rStyle w:val="FontStyle74"/>
        </w:rPr>
      </w:pPr>
      <w:r w:rsidRPr="005421F6">
        <w:rPr>
          <w:rStyle w:val="FontStyle74"/>
        </w:rPr>
        <w:t>do 6 miesięcy do 8 lat.</w:t>
      </w:r>
    </w:p>
    <w:p w14:paraId="3743EF16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1a. </w:t>
      </w:r>
      <w:r w:rsidRPr="005421F6">
        <w:rPr>
          <w:color w:val="333333"/>
          <w:sz w:val="20"/>
          <w:szCs w:val="20"/>
        </w:rPr>
        <w:t>Jeżeli sprawca czynu określonego w § 1 zeznaje nieprawdę lub zataja prawdę z obawy przed odpowiedzialnością karną grożącą jemu samemu lub jego najbliższym,</w:t>
      </w:r>
    </w:p>
    <w:p w14:paraId="4437F8FB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3 miesięcy do lat 5.</w:t>
      </w:r>
    </w:p>
    <w:p w14:paraId="325794CB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2. </w:t>
      </w:r>
      <w:r w:rsidRPr="005421F6">
        <w:rPr>
          <w:color w:val="333333"/>
          <w:sz w:val="20"/>
          <w:szCs w:val="2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64F400E4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3. </w:t>
      </w:r>
      <w:r w:rsidRPr="005421F6">
        <w:rPr>
          <w:color w:val="333333"/>
          <w:sz w:val="20"/>
          <w:szCs w:val="20"/>
        </w:rPr>
        <w:t>Nie podlega karze za czyn określony w § 1a, kto składa fałszywe zeznanie, nie wiedząc o prawie odmowy zeznania lub odpowiedzi na pytania.</w:t>
      </w:r>
    </w:p>
    <w:p w14:paraId="7FD3202A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4. </w:t>
      </w:r>
      <w:r w:rsidRPr="005421F6">
        <w:rPr>
          <w:color w:val="333333"/>
          <w:sz w:val="20"/>
          <w:szCs w:val="20"/>
        </w:rPr>
        <w:t>Kto, jako biegły, rzeczoznawca lub tłumacz, przedstawia fałszywą opinię, ekspertyzę lub tłumaczenie mające służyć za dowód w postępowaniu określonym w § 1,</w:t>
      </w:r>
    </w:p>
    <w:p w14:paraId="6185D654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roku do lat 10.</w:t>
      </w:r>
    </w:p>
    <w:p w14:paraId="667C4415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firstLine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4a. </w:t>
      </w:r>
      <w:r w:rsidRPr="005421F6">
        <w:rPr>
          <w:color w:val="333333"/>
          <w:sz w:val="20"/>
          <w:szCs w:val="20"/>
        </w:rPr>
        <w:t>Jeżeli sprawca czynu określonego w § 4 działa nieumyślnie, narażając na istotną szkodę interes publiczny,</w:t>
      </w:r>
    </w:p>
    <w:p w14:paraId="484CC53A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do lat 3.</w:t>
      </w:r>
    </w:p>
    <w:p w14:paraId="4437159E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firstLine="146"/>
        <w:jc w:val="both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5. </w:t>
      </w:r>
      <w:r w:rsidRPr="005421F6">
        <w:rPr>
          <w:color w:val="333333"/>
          <w:sz w:val="20"/>
          <w:szCs w:val="20"/>
        </w:rPr>
        <w:t>Sąd może zastosować nadzwyczajne złagodzenie kary, a nawet odstąpić od jej wymierzenia, jeżeli:</w:t>
      </w:r>
    </w:p>
    <w:p w14:paraId="1045162F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1)fałszywe zeznanie, opinia, ekspertyza lub tłumaczenie dotyczy okoliczności niemogących mieć wpływu na rozstrzygnięcie sprawy,</w:t>
      </w:r>
    </w:p>
    <w:p w14:paraId="4570BD00" w14:textId="77777777" w:rsidR="00527DF8" w:rsidRPr="005421F6" w:rsidRDefault="00527DF8" w:rsidP="00272DA4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2)sprawca dobrowolnie sprostuje fałszywe zeznanie, opinię, ekspertyzę lub tłumaczenie, zanim nastąpi, chociażby nieprawomocne, rozstrzygnięcie sprawy.</w:t>
      </w:r>
    </w:p>
    <w:p w14:paraId="110F7E1F" w14:textId="3C6C836D" w:rsidR="00527DF8" w:rsidRDefault="00527DF8" w:rsidP="00272DA4">
      <w:pPr>
        <w:pStyle w:val="Style21"/>
        <w:widowControl/>
        <w:spacing w:line="230" w:lineRule="exact"/>
        <w:ind w:firstLine="146"/>
        <w:rPr>
          <w:rStyle w:val="FontStyle74"/>
        </w:rPr>
      </w:pPr>
      <w:r w:rsidRPr="00272DA4">
        <w:rPr>
          <w:rStyle w:val="FontStyle74"/>
          <w:b/>
        </w:rPr>
        <w:t>§ 6</w:t>
      </w:r>
      <w:r w:rsidR="00272DA4" w:rsidRPr="00272DA4">
        <w:rPr>
          <w:rStyle w:val="FontStyle74"/>
          <w:b/>
        </w:rPr>
        <w:t>.</w:t>
      </w:r>
      <w:r>
        <w:rPr>
          <w:rStyle w:val="FontStyle74"/>
        </w:rPr>
        <w:t xml:space="preserve"> Przepisy § 1-3 oraz 5 stosuje się odpowiednio do osoby, która składa fałszywe oświadczenie, jeżeli przepis</w:t>
      </w:r>
    </w:p>
    <w:p w14:paraId="1A662BED" w14:textId="77777777" w:rsidR="00527DF8" w:rsidRDefault="00527DF8" w:rsidP="00272DA4">
      <w:pPr>
        <w:pStyle w:val="Style21"/>
        <w:widowControl/>
        <w:spacing w:line="230" w:lineRule="exact"/>
        <w:ind w:left="293"/>
        <w:rPr>
          <w:rStyle w:val="FontStyle74"/>
        </w:rPr>
      </w:pPr>
      <w:r>
        <w:rPr>
          <w:rStyle w:val="FontStyle74"/>
        </w:rPr>
        <w:t>ustawy przewiduje możliwość odebrania oświadczenia pod rygorem odpowiedzialności karnej.</w:t>
      </w:r>
    </w:p>
    <w:p w14:paraId="449DDEF6" w14:textId="77777777" w:rsidR="00256568" w:rsidRPr="00256568" w:rsidRDefault="00256568" w:rsidP="00256568">
      <w:pPr>
        <w:widowControl/>
        <w:spacing w:before="197"/>
        <w:jc w:val="both"/>
        <w:rPr>
          <w:rFonts w:eastAsiaTheme="minorEastAsia"/>
          <w:color w:val="000000"/>
        </w:rPr>
        <w:sectPr w:rsidR="00256568" w:rsidRPr="00256568">
          <w:pgSz w:w="12240" w:h="18720"/>
          <w:pgMar w:top="1175" w:right="1142" w:bottom="1440" w:left="1142" w:header="708" w:footer="708" w:gutter="0"/>
          <w:cols w:space="60"/>
          <w:noEndnote/>
        </w:sectPr>
      </w:pPr>
    </w:p>
    <w:p w14:paraId="777F5DE1" w14:textId="77777777" w:rsidR="00256568" w:rsidRPr="00256568" w:rsidRDefault="00256568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0"/>
          <w:szCs w:val="20"/>
        </w:rPr>
      </w:pPr>
      <w:r w:rsidRPr="00256568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lastRenderedPageBreak/>
        <w:t>Załącznik Nr 4</w:t>
      </w:r>
    </w:p>
    <w:p w14:paraId="6C416AC2" w14:textId="6CD68664" w:rsidR="00256568" w:rsidRDefault="00256568" w:rsidP="00256568">
      <w:pPr>
        <w:widowControl/>
        <w:spacing w:before="91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  <w:r w:rsidRPr="00256568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 xml:space="preserve">Oświadczenie wnioskodawcy i małżonka </w:t>
      </w:r>
      <w:r w:rsidR="00527DF8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 xml:space="preserve">wnioskodawcy </w:t>
      </w:r>
      <w:r w:rsidRPr="00256568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>o nieposiadaniu tytułu prawnego do lokalu mieszkalnego:</w:t>
      </w:r>
    </w:p>
    <w:p w14:paraId="24A99594" w14:textId="77777777" w:rsidR="00262E16" w:rsidRPr="00256568" w:rsidRDefault="00262E16" w:rsidP="00262E16">
      <w:pPr>
        <w:widowControl/>
        <w:tabs>
          <w:tab w:val="left" w:leader="dot" w:pos="3931"/>
          <w:tab w:val="left" w:leader="dot" w:pos="9475"/>
        </w:tabs>
        <w:spacing w:before="221"/>
        <w:jc w:val="both"/>
        <w:rPr>
          <w:rFonts w:eastAsiaTheme="minorEastAsia"/>
          <w:b/>
          <w:bCs/>
          <w:color w:val="000000"/>
        </w:rPr>
      </w:pPr>
      <w:r w:rsidRPr="00256568">
        <w:rPr>
          <w:rFonts w:eastAsiaTheme="minorEastAsia"/>
          <w:b/>
          <w:bCs/>
          <w:color w:val="000000"/>
        </w:rPr>
        <w:t>Ja</w:t>
      </w:r>
      <w:r w:rsidRPr="00256568">
        <w:rPr>
          <w:rFonts w:eastAsiaTheme="minorEastAsia"/>
          <w:b/>
          <w:bCs/>
          <w:color w:val="000000"/>
        </w:rPr>
        <w:tab/>
        <w:t>urodzony(-na…………………………………………</w:t>
      </w:r>
    </w:p>
    <w:p w14:paraId="18DC2769" w14:textId="77777777" w:rsidR="00262E16" w:rsidRPr="00262E16" w:rsidRDefault="00262E16" w:rsidP="00262E16">
      <w:pPr>
        <w:widowControl/>
        <w:spacing w:before="19"/>
        <w:ind w:left="1099"/>
        <w:rPr>
          <w:rStyle w:val="FontStyle72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eastAsiaTheme="minorEastAsia"/>
          <w:color w:val="000000"/>
        </w:rPr>
        <w:t>(imię i nazwisko)</w:t>
      </w:r>
    </w:p>
    <w:p w14:paraId="50E0960D" w14:textId="77777777" w:rsidR="00704F7A" w:rsidRDefault="00704F7A" w:rsidP="00704F7A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 xml:space="preserve">□ Oświadczam, że </w:t>
      </w:r>
      <w:r w:rsidRPr="00BA172F">
        <w:rPr>
          <w:rStyle w:val="FontStyle73"/>
          <w:u w:val="single"/>
        </w:rPr>
        <w:t>posiadam</w:t>
      </w:r>
      <w:r>
        <w:rPr>
          <w:rStyle w:val="FontStyle73"/>
        </w:rPr>
        <w:t>/</w:t>
      </w:r>
      <w:r>
        <w:rPr>
          <w:rStyle w:val="FontStyle73"/>
          <w:u w:val="single"/>
        </w:rPr>
        <w:t>nie posiadam*</w:t>
      </w:r>
      <w:r>
        <w:rPr>
          <w:rStyle w:val="FontStyle73"/>
        </w:rPr>
        <w:t xml:space="preserve"> prawa do własności lub współwłasności lokalu lub budynku mieszkalnego, spółdzielczego lokatorskiego lub własnościowego prawa do lokalu lub budynku mieszkalnego, </w:t>
      </w:r>
    </w:p>
    <w:p w14:paraId="52E93F52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w p</w:t>
      </w:r>
      <w:r>
        <w:rPr>
          <w:rFonts w:cs="Tahoma"/>
        </w:rPr>
        <w:t>rzypadku udzielenia odpowiedzi „posiadam”</w:t>
      </w:r>
      <w:r w:rsidRPr="00BA172F">
        <w:rPr>
          <w:rFonts w:cs="Tahoma"/>
        </w:rPr>
        <w:t xml:space="preserve"> należy podać adres lokalu lub budynku, </w:t>
      </w:r>
      <w:r>
        <w:rPr>
          <w:rFonts w:cs="Tahoma"/>
        </w:rPr>
        <w:t>wielkość posiadanego udziału,</w:t>
      </w:r>
      <w:r w:rsidRPr="00BA172F">
        <w:rPr>
          <w:rFonts w:cs="Tahoma"/>
        </w:rPr>
        <w:t xml:space="preserve"> powierzchnię </w:t>
      </w:r>
      <w:r>
        <w:rPr>
          <w:rFonts w:cs="Tahoma"/>
        </w:rPr>
        <w:t xml:space="preserve">pokoi </w:t>
      </w:r>
      <w:r w:rsidRPr="00BA172F">
        <w:rPr>
          <w:rFonts w:cs="Tahoma"/>
        </w:rPr>
        <w:t>w m</w:t>
      </w:r>
      <w:r>
        <w:rPr>
          <w:rFonts w:cs="Tahoma"/>
          <w:vertAlign w:val="superscript"/>
        </w:rPr>
        <w:t>2</w:t>
      </w:r>
      <w:r w:rsidRPr="00BA172F">
        <w:rPr>
          <w:rFonts w:cs="Tahoma"/>
        </w:rPr>
        <w:t xml:space="preserve"> oraz rodzaj </w:t>
      </w:r>
      <w:r>
        <w:rPr>
          <w:rFonts w:cs="Tahoma"/>
        </w:rPr>
        <w:t xml:space="preserve">tytułu </w:t>
      </w:r>
      <w:r w:rsidRPr="00BA172F">
        <w:rPr>
          <w:rFonts w:cs="Tahoma"/>
        </w:rPr>
        <w:t xml:space="preserve">prawnego </w:t>
      </w:r>
    </w:p>
    <w:p w14:paraId="592F1B62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7F3A5C55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………………….…..…………………………………………………………………………</w:t>
      </w:r>
    </w:p>
    <w:p w14:paraId="7CF531FF" w14:textId="77777777" w:rsidR="00704F7A" w:rsidRPr="00E67DDB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</w:t>
      </w:r>
      <w:r>
        <w:rPr>
          <w:rFonts w:cs="Tahoma"/>
        </w:rPr>
        <w:t>…………………………………………………………………………………</w:t>
      </w:r>
    </w:p>
    <w:p w14:paraId="658BED0F" w14:textId="77777777" w:rsidR="00704F7A" w:rsidRDefault="00704F7A" w:rsidP="00704F7A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 xml:space="preserve">□  Oświadczam, że </w:t>
      </w:r>
      <w:r w:rsidRPr="00BA172F">
        <w:rPr>
          <w:rStyle w:val="FontStyle73"/>
          <w:u w:val="single"/>
        </w:rPr>
        <w:t>posiadam</w:t>
      </w:r>
      <w:r>
        <w:rPr>
          <w:rStyle w:val="FontStyle73"/>
        </w:rPr>
        <w:t>/</w:t>
      </w:r>
      <w:r>
        <w:rPr>
          <w:rStyle w:val="FontStyle73"/>
          <w:u w:val="single"/>
        </w:rPr>
        <w:t>nie posiadam*</w:t>
      </w:r>
      <w:r>
        <w:rPr>
          <w:rStyle w:val="FontStyle73"/>
        </w:rPr>
        <w:t xml:space="preserve"> inny tytuł prawny do lokalu lub budynku mieszkalnego ( dotyczy również umów najmu lokalu mieszkalnego), </w:t>
      </w:r>
    </w:p>
    <w:p w14:paraId="4412482B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w p</w:t>
      </w:r>
      <w:r>
        <w:rPr>
          <w:rFonts w:cs="Tahoma"/>
        </w:rPr>
        <w:t>rzypadku udzielenia odpowiedzi „posiadam”</w:t>
      </w:r>
      <w:r w:rsidRPr="00BA172F">
        <w:rPr>
          <w:rFonts w:cs="Tahoma"/>
        </w:rPr>
        <w:t xml:space="preserve"> należy podać adres lokalu lub budynku, </w:t>
      </w:r>
      <w:r>
        <w:rPr>
          <w:rFonts w:cs="Tahoma"/>
        </w:rPr>
        <w:t>wielkość posiadanego udziału,</w:t>
      </w:r>
      <w:r w:rsidRPr="00BA172F">
        <w:rPr>
          <w:rFonts w:cs="Tahoma"/>
        </w:rPr>
        <w:t xml:space="preserve"> powierzchnię </w:t>
      </w:r>
      <w:r>
        <w:rPr>
          <w:rFonts w:cs="Tahoma"/>
        </w:rPr>
        <w:t xml:space="preserve">pokoi </w:t>
      </w:r>
      <w:r w:rsidRPr="00BA172F">
        <w:rPr>
          <w:rFonts w:cs="Tahoma"/>
        </w:rPr>
        <w:t>w m</w:t>
      </w:r>
      <w:r>
        <w:rPr>
          <w:rFonts w:cs="Tahoma"/>
          <w:vertAlign w:val="superscript"/>
        </w:rPr>
        <w:t>2</w:t>
      </w:r>
      <w:r>
        <w:rPr>
          <w:rFonts w:cs="Tahoma"/>
        </w:rPr>
        <w:t xml:space="preserve"> </w:t>
      </w:r>
      <w:r w:rsidRPr="00BA172F">
        <w:rPr>
          <w:rFonts w:cs="Tahoma"/>
        </w:rPr>
        <w:t>oraz rodzaj tytuł</w:t>
      </w:r>
      <w:r>
        <w:rPr>
          <w:rFonts w:cs="Tahoma"/>
        </w:rPr>
        <w:t>u</w:t>
      </w:r>
      <w:r w:rsidRPr="00BA172F">
        <w:rPr>
          <w:rFonts w:cs="Tahoma"/>
        </w:rPr>
        <w:t xml:space="preserve"> prawnego </w:t>
      </w:r>
    </w:p>
    <w:p w14:paraId="0C676CCC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76C5730C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………………….…..…………………………………………………………………………</w:t>
      </w:r>
    </w:p>
    <w:p w14:paraId="0FDB8242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7320CADB" w14:textId="77777777" w:rsidR="00704F7A" w:rsidRDefault="00704F7A" w:rsidP="00704F7A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>□  Oświadczam, że utraciłem/-</w:t>
      </w:r>
      <w:proofErr w:type="spellStart"/>
      <w:r>
        <w:rPr>
          <w:rStyle w:val="FontStyle73"/>
        </w:rPr>
        <w:t>am</w:t>
      </w:r>
      <w:proofErr w:type="spellEnd"/>
      <w:r>
        <w:rPr>
          <w:rStyle w:val="FontStyle73"/>
        </w:rPr>
        <w:t>/ nie utraciłem/-</w:t>
      </w:r>
      <w:proofErr w:type="spellStart"/>
      <w:r>
        <w:rPr>
          <w:rStyle w:val="FontStyle73"/>
        </w:rPr>
        <w:t>am</w:t>
      </w:r>
      <w:proofErr w:type="spellEnd"/>
      <w:r>
        <w:rPr>
          <w:rStyle w:val="FontStyle73"/>
        </w:rPr>
        <w:t xml:space="preserve"> tytułu prawnego do zajmowanego lokalu z powodu znęcania się nad rodziną, z powodu wykraczania w sposób rażący lub uporczywy przeciwko porządkowi domowemu, dewastacji lokalu, </w:t>
      </w:r>
    </w:p>
    <w:p w14:paraId="4C132C31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w p</w:t>
      </w:r>
      <w:r>
        <w:rPr>
          <w:rFonts w:cs="Tahoma"/>
        </w:rPr>
        <w:t>rzypadku udzielenia odpowiedzi „utraciłem/-</w:t>
      </w:r>
      <w:proofErr w:type="spellStart"/>
      <w:r>
        <w:rPr>
          <w:rFonts w:cs="Tahoma"/>
        </w:rPr>
        <w:t>am</w:t>
      </w:r>
      <w:proofErr w:type="spellEnd"/>
      <w:r>
        <w:rPr>
          <w:rFonts w:cs="Tahoma"/>
        </w:rPr>
        <w:t>”</w:t>
      </w:r>
      <w:r w:rsidRPr="00BA172F">
        <w:rPr>
          <w:rFonts w:cs="Tahoma"/>
        </w:rPr>
        <w:t xml:space="preserve"> należy podać adres lokalu lub budynku, </w:t>
      </w:r>
      <w:r>
        <w:rPr>
          <w:rFonts w:cs="Tahoma"/>
        </w:rPr>
        <w:t>oraz datę utraty tytułu prawnego do lokalu</w:t>
      </w:r>
      <w:r w:rsidRPr="00BA172F">
        <w:rPr>
          <w:rFonts w:cs="Tahoma"/>
        </w:rPr>
        <w:t xml:space="preserve"> oraz rodzaj </w:t>
      </w:r>
      <w:r>
        <w:rPr>
          <w:rFonts w:cs="Tahoma"/>
        </w:rPr>
        <w:t xml:space="preserve">utraconego </w:t>
      </w:r>
      <w:r w:rsidRPr="00BA172F">
        <w:rPr>
          <w:rFonts w:cs="Tahoma"/>
        </w:rPr>
        <w:t>tytuł</w:t>
      </w:r>
      <w:r>
        <w:rPr>
          <w:rFonts w:cs="Tahoma"/>
        </w:rPr>
        <w:t>u</w:t>
      </w:r>
      <w:r w:rsidRPr="00BA172F">
        <w:rPr>
          <w:rFonts w:cs="Tahoma"/>
        </w:rPr>
        <w:t xml:space="preserve"> prawnego </w:t>
      </w:r>
    </w:p>
    <w:p w14:paraId="16933EBA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29DA20C4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………………….…..…………………………………………………………………………</w:t>
      </w:r>
    </w:p>
    <w:p w14:paraId="3027C5B6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00D8AE0A" w14:textId="77777777" w:rsidR="00704F7A" w:rsidRPr="00BA172F" w:rsidRDefault="00704F7A" w:rsidP="00704F7A">
      <w:pPr>
        <w:ind w:left="360"/>
        <w:rPr>
          <w:rFonts w:cs="Tahoma"/>
        </w:rPr>
      </w:pPr>
    </w:p>
    <w:p w14:paraId="13995DB9" w14:textId="77777777" w:rsidR="00704F7A" w:rsidRPr="00B947CC" w:rsidRDefault="00704F7A" w:rsidP="00704F7A">
      <w:pPr>
        <w:pStyle w:val="Style12"/>
        <w:widowControl/>
        <w:spacing w:line="274" w:lineRule="exact"/>
        <w:ind w:left="264"/>
        <w:jc w:val="left"/>
        <w:rPr>
          <w:color w:val="000000"/>
        </w:rPr>
      </w:pPr>
      <w:r>
        <w:rPr>
          <w:rStyle w:val="FontStyle73"/>
        </w:rPr>
        <w:t xml:space="preserve">□  Oświadczam, że </w:t>
      </w:r>
      <w:r w:rsidRPr="00BA172F">
        <w:rPr>
          <w:rFonts w:cs="Tahoma"/>
        </w:rPr>
        <w:t xml:space="preserve">w ciągu ostatnich 5 lat </w:t>
      </w:r>
      <w:r>
        <w:rPr>
          <w:rStyle w:val="FontStyle54"/>
          <w:sz w:val="24"/>
          <w:szCs w:val="24"/>
        </w:rPr>
        <w:t xml:space="preserve">przed </w:t>
      </w:r>
      <w:r w:rsidRPr="00B947CC">
        <w:rPr>
          <w:rStyle w:val="FontStyle54"/>
          <w:sz w:val="24"/>
          <w:szCs w:val="24"/>
        </w:rPr>
        <w:t>złożeniem wniosku o wynajęcie lokalu</w:t>
      </w:r>
      <w:r w:rsidRPr="00BA172F">
        <w:rPr>
          <w:rFonts w:cs="Tahoma"/>
        </w:rPr>
        <w:t xml:space="preserve"> zbył</w:t>
      </w:r>
      <w:r>
        <w:rPr>
          <w:rFonts w:cs="Tahoma"/>
        </w:rPr>
        <w:t>em/</w:t>
      </w:r>
      <w:proofErr w:type="spellStart"/>
      <w:r>
        <w:rPr>
          <w:rFonts w:cs="Tahoma"/>
        </w:rPr>
        <w:t>am</w:t>
      </w:r>
      <w:proofErr w:type="spellEnd"/>
      <w:r>
        <w:rPr>
          <w:rFonts w:cs="Tahoma"/>
        </w:rPr>
        <w:t>/nie zbyłem/</w:t>
      </w:r>
      <w:proofErr w:type="spellStart"/>
      <w:r>
        <w:rPr>
          <w:rFonts w:cs="Tahoma"/>
        </w:rPr>
        <w:t>am</w:t>
      </w:r>
      <w:proofErr w:type="spellEnd"/>
      <w:r>
        <w:rPr>
          <w:rFonts w:cs="Tahoma"/>
        </w:rPr>
        <w:t>*</w:t>
      </w:r>
      <w:r w:rsidRPr="00BA172F">
        <w:rPr>
          <w:rFonts w:cs="Tahoma"/>
        </w:rPr>
        <w:t xml:space="preserve"> własny </w:t>
      </w:r>
      <w:r>
        <w:rPr>
          <w:rFonts w:cs="Tahoma"/>
        </w:rPr>
        <w:t xml:space="preserve">lokal lub budynek </w:t>
      </w:r>
      <w:r w:rsidRPr="00BA172F">
        <w:rPr>
          <w:rFonts w:cs="Tahoma"/>
        </w:rPr>
        <w:t xml:space="preserve">mieszkalny </w:t>
      </w:r>
      <w:r>
        <w:rPr>
          <w:rFonts w:cs="Tahoma"/>
        </w:rPr>
        <w:t xml:space="preserve">w całości lub części </w:t>
      </w:r>
      <w:r w:rsidRPr="00BA172F">
        <w:rPr>
          <w:rFonts w:cs="Tahoma"/>
        </w:rPr>
        <w:t xml:space="preserve">na rzecz </w:t>
      </w:r>
      <w:r>
        <w:rPr>
          <w:rFonts w:cs="Tahoma"/>
        </w:rPr>
        <w:t>osób trzecich</w:t>
      </w:r>
    </w:p>
    <w:p w14:paraId="7DAD3C80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 xml:space="preserve">w przypadku udzielenia odpowiedzi </w:t>
      </w:r>
      <w:r>
        <w:rPr>
          <w:rFonts w:cs="Tahoma"/>
        </w:rPr>
        <w:t>„zbyłem/-łam”</w:t>
      </w:r>
      <w:r w:rsidRPr="00BA172F">
        <w:rPr>
          <w:rFonts w:cs="Tahoma"/>
        </w:rPr>
        <w:t xml:space="preserve"> należy podać adres </w:t>
      </w:r>
      <w:r>
        <w:rPr>
          <w:rFonts w:cs="Tahoma"/>
        </w:rPr>
        <w:t xml:space="preserve">lokalu lub </w:t>
      </w:r>
      <w:r w:rsidRPr="00BA172F">
        <w:rPr>
          <w:rFonts w:cs="Tahoma"/>
        </w:rPr>
        <w:t xml:space="preserve">budynku   oraz datę zbycia oraz rodzaj </w:t>
      </w:r>
      <w:r>
        <w:rPr>
          <w:rFonts w:cs="Tahoma"/>
        </w:rPr>
        <w:t xml:space="preserve">utraconego </w:t>
      </w:r>
      <w:r w:rsidRPr="00BA172F">
        <w:rPr>
          <w:rFonts w:cs="Tahoma"/>
        </w:rPr>
        <w:t>tytuł</w:t>
      </w:r>
      <w:r>
        <w:rPr>
          <w:rFonts w:cs="Tahoma"/>
        </w:rPr>
        <w:t>u</w:t>
      </w:r>
      <w:r w:rsidRPr="00BA172F">
        <w:rPr>
          <w:rFonts w:cs="Tahoma"/>
        </w:rPr>
        <w:t xml:space="preserve"> prawnego </w:t>
      </w:r>
    </w:p>
    <w:p w14:paraId="79F6EBFA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…………..……………………………………………………………………………………</w:t>
      </w:r>
    </w:p>
    <w:p w14:paraId="10C7C697" w14:textId="77777777" w:rsidR="00704F7A" w:rsidRDefault="00704F7A" w:rsidP="00704F7A">
      <w:pPr>
        <w:pStyle w:val="Style25"/>
        <w:widowControl/>
        <w:spacing w:line="240" w:lineRule="exact"/>
        <w:ind w:left="298"/>
        <w:rPr>
          <w:rFonts w:cs="Tahoma"/>
        </w:rPr>
      </w:pPr>
      <w:r w:rsidRPr="00BA172F">
        <w:rPr>
          <w:rFonts w:cs="Tahoma"/>
        </w:rPr>
        <w:t xml:space="preserve">………………………………………………………………………………………………… </w:t>
      </w:r>
    </w:p>
    <w:p w14:paraId="5B1A5091" w14:textId="77777777" w:rsidR="00704F7A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</w:t>
      </w:r>
      <w:r>
        <w:rPr>
          <w:rFonts w:cs="Tahoma"/>
        </w:rPr>
        <w:t>…………………………………………………………………………………</w:t>
      </w:r>
    </w:p>
    <w:p w14:paraId="1B91AFFB" w14:textId="77777777" w:rsidR="00704F7A" w:rsidRDefault="00704F7A" w:rsidP="00704F7A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>□  Oświadczam, że posiadam/</w:t>
      </w:r>
      <w:r>
        <w:rPr>
          <w:rStyle w:val="FontStyle73"/>
          <w:u w:val="single"/>
        </w:rPr>
        <w:t>nie posiadam*</w:t>
      </w:r>
      <w:r>
        <w:rPr>
          <w:rStyle w:val="FontStyle73"/>
        </w:rPr>
        <w:t xml:space="preserve"> zobowiązań wobec Gminy Mońki z tytułu należności za lokale stanowiące mieszkaniowy zasób Gminy Mońki, </w:t>
      </w:r>
    </w:p>
    <w:p w14:paraId="3F18F9D7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w p</w:t>
      </w:r>
      <w:r>
        <w:rPr>
          <w:rFonts w:cs="Tahoma"/>
        </w:rPr>
        <w:t>rzypadku udzielenia odpowiedzi „posiadam”</w:t>
      </w:r>
      <w:r w:rsidRPr="00BA172F">
        <w:rPr>
          <w:rFonts w:cs="Tahoma"/>
        </w:rPr>
        <w:t xml:space="preserve"> należy podać adres lokalu lub budynku, </w:t>
      </w:r>
      <w:r>
        <w:rPr>
          <w:rFonts w:cs="Tahoma"/>
        </w:rPr>
        <w:t>wielkość posiadanego zadłużenia</w:t>
      </w:r>
      <w:r w:rsidRPr="00BA172F">
        <w:rPr>
          <w:rFonts w:cs="Tahoma"/>
        </w:rPr>
        <w:t xml:space="preserve"> </w:t>
      </w:r>
    </w:p>
    <w:p w14:paraId="3C3575C9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69F48133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………………….…..…………………………………………………………………………</w:t>
      </w:r>
    </w:p>
    <w:p w14:paraId="298945BC" w14:textId="77777777" w:rsidR="00987AA1" w:rsidRDefault="00E4049A" w:rsidP="00E4049A">
      <w:pPr>
        <w:pStyle w:val="Style25"/>
        <w:widowControl/>
        <w:spacing w:before="206"/>
        <w:ind w:left="298"/>
        <w:rPr>
          <w:rStyle w:val="FontStyle73"/>
          <w:vertAlign w:val="superscript"/>
        </w:rPr>
      </w:pPr>
      <w:r>
        <w:rPr>
          <w:rStyle w:val="FontStyle73"/>
        </w:rPr>
        <w:t>Oświadczam, że jestem świadomy/ma odpowiedzialności karnej za złożenie fałszywego oświadczenia.*</w:t>
      </w:r>
      <w:r>
        <w:rPr>
          <w:rStyle w:val="FontStyle73"/>
          <w:vertAlign w:val="superscript"/>
        </w:rPr>
        <w:t xml:space="preserve">1         </w:t>
      </w:r>
    </w:p>
    <w:p w14:paraId="640D71EB" w14:textId="36817D30" w:rsidR="00E4049A" w:rsidRDefault="00987AA1" w:rsidP="001E67C3">
      <w:pPr>
        <w:ind w:left="360"/>
        <w:rPr>
          <w:sz w:val="20"/>
          <w:szCs w:val="20"/>
        </w:rPr>
      </w:pPr>
      <w:r>
        <w:rPr>
          <w:rFonts w:cs="Tahoma"/>
        </w:rPr>
        <w:t>* niepotrzebne skreślić</w:t>
      </w:r>
      <w:r>
        <w:rPr>
          <w:rStyle w:val="FontStyle73"/>
          <w:vertAlign w:val="superscript"/>
        </w:rPr>
        <w:t xml:space="preserve">                     </w:t>
      </w:r>
      <w:r w:rsidR="00E4049A">
        <w:rPr>
          <w:rStyle w:val="FontStyle66"/>
        </w:rPr>
        <w:t>Data:………………………………</w:t>
      </w:r>
      <w:r w:rsidR="00E4049A">
        <w:rPr>
          <w:rStyle w:val="FontStyle66"/>
        </w:rPr>
        <w:tab/>
      </w:r>
    </w:p>
    <w:p w14:paraId="72D82FE4" w14:textId="77777777" w:rsidR="00E4049A" w:rsidRDefault="00E4049A" w:rsidP="00E4049A">
      <w:pPr>
        <w:pStyle w:val="Style31"/>
        <w:widowControl/>
        <w:tabs>
          <w:tab w:val="left" w:leader="dot" w:pos="7123"/>
          <w:tab w:val="left" w:leader="dot" w:pos="9307"/>
        </w:tabs>
        <w:spacing w:before="163" w:line="240" w:lineRule="auto"/>
        <w:ind w:left="302"/>
        <w:rPr>
          <w:rStyle w:val="FontStyle66"/>
        </w:rPr>
      </w:pPr>
      <w:r>
        <w:rPr>
          <w:rStyle w:val="FontStyle66"/>
        </w:rPr>
        <w:t xml:space="preserve">Czytelny podpis </w:t>
      </w:r>
      <w:r>
        <w:rPr>
          <w:rStyle w:val="FontStyle67"/>
        </w:rPr>
        <w:t>:</w:t>
      </w:r>
      <w:r>
        <w:rPr>
          <w:rStyle w:val="FontStyle66"/>
        </w:rPr>
        <w:tab/>
        <w:t xml:space="preserve">.……………………………… </w:t>
      </w:r>
    </w:p>
    <w:p w14:paraId="6AB230C4" w14:textId="5D4E6C5A" w:rsidR="00E4049A" w:rsidRDefault="0073102C" w:rsidP="00E4049A">
      <w:pPr>
        <w:pStyle w:val="Style38"/>
        <w:widowControl/>
        <w:spacing w:before="96" w:line="240" w:lineRule="auto"/>
        <w:ind w:left="245"/>
        <w:jc w:val="center"/>
        <w:rPr>
          <w:sz w:val="20"/>
          <w:szCs w:val="20"/>
        </w:rPr>
      </w:pPr>
      <w:r>
        <w:rPr>
          <w:rStyle w:val="FontStyle67"/>
        </w:rPr>
        <w:t xml:space="preserve">                                  </w:t>
      </w:r>
      <w:r w:rsidR="00E4049A">
        <w:rPr>
          <w:rStyle w:val="FontStyle67"/>
        </w:rPr>
        <w:t xml:space="preserve">(wnioskodawcy)   (współmałżonka  wnioskodawcy) </w:t>
      </w:r>
    </w:p>
    <w:p w14:paraId="5105C19E" w14:textId="77777777" w:rsidR="00E4049A" w:rsidRPr="005808E9" w:rsidRDefault="00E4049A" w:rsidP="00E4049A">
      <w:pPr>
        <w:pStyle w:val="Style21"/>
        <w:widowControl/>
        <w:spacing w:line="240" w:lineRule="auto"/>
        <w:jc w:val="left"/>
        <w:rPr>
          <w:rStyle w:val="FontStyle74"/>
        </w:rPr>
      </w:pPr>
      <w:r>
        <w:rPr>
          <w:sz w:val="20"/>
          <w:szCs w:val="20"/>
        </w:rPr>
        <w:t xml:space="preserve">    </w:t>
      </w:r>
      <w:r>
        <w:rPr>
          <w:rStyle w:val="FontStyle74"/>
        </w:rPr>
        <w:t>*</w:t>
      </w:r>
      <w:r>
        <w:rPr>
          <w:rStyle w:val="FontStyle74"/>
          <w:vertAlign w:val="superscript"/>
        </w:rPr>
        <w:t>1</w:t>
      </w:r>
      <w:r>
        <w:rPr>
          <w:rStyle w:val="FontStyle74"/>
        </w:rPr>
        <w:t xml:space="preserve"> </w:t>
      </w:r>
      <w:r w:rsidRPr="005808E9">
        <w:rPr>
          <w:rStyle w:val="FontStyle74"/>
        </w:rPr>
        <w:t>Art. 233 Kodeksu Karnego :</w:t>
      </w:r>
    </w:p>
    <w:p w14:paraId="64E1B23F" w14:textId="77777777" w:rsidR="00E4049A" w:rsidRPr="005421F6" w:rsidRDefault="00E4049A" w:rsidP="00E4049A">
      <w:pPr>
        <w:pStyle w:val="Style21"/>
        <w:widowControl/>
        <w:spacing w:line="240" w:lineRule="auto"/>
        <w:ind w:left="307"/>
        <w:rPr>
          <w:rStyle w:val="FontStyle74"/>
        </w:rPr>
      </w:pPr>
      <w:r w:rsidRPr="005421F6">
        <w:rPr>
          <w:rStyle w:val="FontStyle74"/>
        </w:rPr>
        <w:lastRenderedPageBreak/>
        <w:t>§ 1 Kto, składając zeznanie mając za dowód w postępowaniu sądowym lub w innym postępowaniu</w:t>
      </w:r>
    </w:p>
    <w:p w14:paraId="418011A6" w14:textId="77777777" w:rsidR="00E4049A" w:rsidRPr="005421F6" w:rsidRDefault="00E4049A" w:rsidP="00E4049A">
      <w:pPr>
        <w:pStyle w:val="Style21"/>
        <w:widowControl/>
        <w:spacing w:line="240" w:lineRule="auto"/>
        <w:ind w:left="293"/>
        <w:rPr>
          <w:rStyle w:val="FontStyle74"/>
        </w:rPr>
      </w:pPr>
      <w:r w:rsidRPr="005421F6">
        <w:rPr>
          <w:rStyle w:val="FontStyle74"/>
        </w:rPr>
        <w:t>prowadzonym na podstawie ustawy, zeznaje nieprawdę lub zataja prawdę, polega karze pozbawienia wolności</w:t>
      </w:r>
    </w:p>
    <w:p w14:paraId="6931E352" w14:textId="77777777" w:rsidR="00E4049A" w:rsidRPr="005421F6" w:rsidRDefault="00E4049A" w:rsidP="00E4049A">
      <w:pPr>
        <w:pStyle w:val="Style21"/>
        <w:widowControl/>
        <w:spacing w:line="240" w:lineRule="auto"/>
        <w:ind w:left="298"/>
        <w:jc w:val="left"/>
        <w:rPr>
          <w:rStyle w:val="FontStyle74"/>
        </w:rPr>
      </w:pPr>
      <w:r w:rsidRPr="005421F6">
        <w:rPr>
          <w:rStyle w:val="FontStyle74"/>
        </w:rPr>
        <w:t>do 6 miesięcy do 8 lat.</w:t>
      </w:r>
    </w:p>
    <w:p w14:paraId="39EAAEB6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1a. </w:t>
      </w:r>
      <w:r w:rsidRPr="005421F6">
        <w:rPr>
          <w:color w:val="333333"/>
          <w:sz w:val="20"/>
          <w:szCs w:val="20"/>
        </w:rPr>
        <w:t>Jeżeli sprawca czynu określonego w § 1 zeznaje nieprawdę lub zataja prawdę z obawy przed odpowiedzialnością karną grożącą jemu samemu lub jego najbliższym,</w:t>
      </w:r>
    </w:p>
    <w:p w14:paraId="7B3D417F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3 miesięcy do lat 5.</w:t>
      </w:r>
    </w:p>
    <w:p w14:paraId="7806ACFB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2. </w:t>
      </w:r>
      <w:r w:rsidRPr="005421F6">
        <w:rPr>
          <w:color w:val="333333"/>
          <w:sz w:val="20"/>
          <w:szCs w:val="2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3326FF2A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3. </w:t>
      </w:r>
      <w:r w:rsidRPr="005421F6">
        <w:rPr>
          <w:color w:val="333333"/>
          <w:sz w:val="20"/>
          <w:szCs w:val="20"/>
        </w:rPr>
        <w:t>Nie podlega karze za czyn określony w § 1a, kto składa fałszywe zeznanie, nie wiedząc o prawie odmowy zeznania lub odpowiedzi na pytania.</w:t>
      </w:r>
    </w:p>
    <w:p w14:paraId="7A17A9F9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4. </w:t>
      </w:r>
      <w:r w:rsidRPr="005421F6">
        <w:rPr>
          <w:color w:val="333333"/>
          <w:sz w:val="20"/>
          <w:szCs w:val="20"/>
        </w:rPr>
        <w:t>Kto, jako biegły, rzeczoznawca lub tłumacz, przedstawia fałszywą opinię, ekspertyzę lub tłumaczenie mające służyć za dowód w postępowaniu określonym w § 1,</w:t>
      </w:r>
    </w:p>
    <w:p w14:paraId="78E0ACBD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roku do lat 10.</w:t>
      </w:r>
    </w:p>
    <w:p w14:paraId="5E4FD574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4a. </w:t>
      </w:r>
      <w:r w:rsidRPr="005421F6">
        <w:rPr>
          <w:color w:val="333333"/>
          <w:sz w:val="20"/>
          <w:szCs w:val="20"/>
        </w:rPr>
        <w:t>Jeżeli sprawca czynu określonego w § 4 działa nieumyślnie, narażając na istotną szkodę interes publiczny,</w:t>
      </w:r>
    </w:p>
    <w:p w14:paraId="37BCBAA7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do lat 3.</w:t>
      </w:r>
    </w:p>
    <w:p w14:paraId="5E5167A4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5. </w:t>
      </w:r>
      <w:r w:rsidRPr="005421F6">
        <w:rPr>
          <w:color w:val="333333"/>
          <w:sz w:val="20"/>
          <w:szCs w:val="20"/>
        </w:rPr>
        <w:t>Sąd może zastosować nadzwyczajne złagodzenie kary, a nawet odstąpić od jej wymierzenia, jeżeli:</w:t>
      </w:r>
    </w:p>
    <w:p w14:paraId="7401E9A6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1)fałszywe zeznanie, opinia, ekspertyza lub tłumaczenie dotyczy okoliczności niemogących mieć wpływu na rozstrzygnięcie sprawy,</w:t>
      </w:r>
    </w:p>
    <w:p w14:paraId="086D74CD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2)sprawca dobrowolnie sprostuje fałszywe zeznanie, opinię, ekspertyzę lub tłumaczenie, zanim nastąpi, chociażby nieprawomocne, rozstrzygnięcie sprawy.</w:t>
      </w:r>
    </w:p>
    <w:p w14:paraId="6A269ABC" w14:textId="77777777" w:rsidR="00E4049A" w:rsidRDefault="00E4049A" w:rsidP="00E4049A">
      <w:pPr>
        <w:pStyle w:val="Style21"/>
        <w:widowControl/>
        <w:spacing w:line="230" w:lineRule="exact"/>
        <w:rPr>
          <w:rStyle w:val="FontStyle74"/>
        </w:rPr>
      </w:pPr>
      <w:r>
        <w:rPr>
          <w:rStyle w:val="FontStyle74"/>
        </w:rPr>
        <w:t>§ 6 Przepisy § 1-3 oraz 5 stosuje się odpowiednio do osoby, która składa fałszywe oświadczenie, jeżeli przepis</w:t>
      </w:r>
    </w:p>
    <w:p w14:paraId="660B1C53" w14:textId="77777777" w:rsidR="00E4049A" w:rsidRDefault="00E4049A" w:rsidP="00E4049A">
      <w:pPr>
        <w:pStyle w:val="Style21"/>
        <w:widowControl/>
        <w:spacing w:line="230" w:lineRule="exact"/>
        <w:ind w:left="293"/>
        <w:jc w:val="left"/>
        <w:rPr>
          <w:rStyle w:val="FontStyle74"/>
        </w:rPr>
      </w:pPr>
      <w:r>
        <w:rPr>
          <w:rStyle w:val="FontStyle74"/>
        </w:rPr>
        <w:t>ustawy przewiduje możliwość odebrania oświadczenia pod rygorem odpowiedzialności karnej.</w:t>
      </w:r>
    </w:p>
    <w:p w14:paraId="534A89EC" w14:textId="77777777" w:rsidR="00E4049A" w:rsidRDefault="00E4049A" w:rsidP="00E4049A">
      <w:pPr>
        <w:pStyle w:val="Style21"/>
        <w:widowControl/>
        <w:spacing w:line="230" w:lineRule="exact"/>
        <w:ind w:left="293"/>
        <w:jc w:val="left"/>
        <w:rPr>
          <w:rStyle w:val="FontStyle74"/>
        </w:rPr>
      </w:pPr>
    </w:p>
    <w:p w14:paraId="6D9A008B" w14:textId="77777777" w:rsidR="00E4049A" w:rsidRDefault="00E4049A" w:rsidP="00E4049A">
      <w:pPr>
        <w:pStyle w:val="Style21"/>
        <w:widowControl/>
        <w:spacing w:line="230" w:lineRule="exact"/>
        <w:ind w:left="293"/>
        <w:jc w:val="left"/>
        <w:rPr>
          <w:rStyle w:val="FontStyle74"/>
        </w:rPr>
      </w:pPr>
    </w:p>
    <w:p w14:paraId="4813BE38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38754F93" w14:textId="20AC6BBD" w:rsidR="000A4C4C" w:rsidRDefault="00C45B62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  <w:r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 xml:space="preserve">Poniższe dane wypełnia  </w:t>
      </w:r>
      <w:r w:rsidR="00272DA4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 xml:space="preserve">i </w:t>
      </w:r>
      <w:r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 xml:space="preserve">potwierdza </w:t>
      </w:r>
      <w:r w:rsidR="00272DA4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 xml:space="preserve">własnoręcznym </w:t>
      </w:r>
      <w:r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>podpisem pracownik Urzędu Miejskiego w Mońkach:</w:t>
      </w:r>
    </w:p>
    <w:p w14:paraId="077A7D18" w14:textId="77777777" w:rsidR="00C45B62" w:rsidRDefault="00C45B62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011DA829" w14:textId="77777777" w:rsidR="00C45B62" w:rsidRDefault="00C45B62" w:rsidP="00C45B62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 xml:space="preserve">   Pan/Pani…………………………………………………………………….. posiada/</w:t>
      </w:r>
      <w:r>
        <w:rPr>
          <w:rStyle w:val="FontStyle73"/>
          <w:u w:val="single"/>
        </w:rPr>
        <w:t>nie posiada*</w:t>
      </w:r>
      <w:r>
        <w:rPr>
          <w:rStyle w:val="FontStyle73"/>
        </w:rPr>
        <w:t xml:space="preserve"> zobowiązań wobec Gminy Mońki z tytułu należności za lokale stanowiące mieszkaniowy zasób Gminy Mońki, </w:t>
      </w:r>
    </w:p>
    <w:p w14:paraId="69C8E756" w14:textId="11ADE836" w:rsidR="00C45B62" w:rsidRPr="00BA172F" w:rsidRDefault="00272DA4" w:rsidP="00C45B62">
      <w:pPr>
        <w:ind w:left="360"/>
        <w:rPr>
          <w:rFonts w:cs="Tahoma"/>
        </w:rPr>
      </w:pPr>
      <w:r>
        <w:rPr>
          <w:rFonts w:cs="Tahoma"/>
        </w:rPr>
        <w:t>(</w:t>
      </w:r>
      <w:r w:rsidR="00C45B62" w:rsidRPr="00BA172F">
        <w:rPr>
          <w:rFonts w:cs="Tahoma"/>
        </w:rPr>
        <w:t>w p</w:t>
      </w:r>
      <w:r w:rsidR="00C45B62">
        <w:rPr>
          <w:rFonts w:cs="Tahoma"/>
        </w:rPr>
        <w:t>rzypadku udzielenia odpowiedzi „posiada”</w:t>
      </w:r>
      <w:r w:rsidR="00C45B62" w:rsidRPr="00BA172F">
        <w:rPr>
          <w:rFonts w:cs="Tahoma"/>
        </w:rPr>
        <w:t xml:space="preserve"> należy podać adres lokalu lub budynku, </w:t>
      </w:r>
      <w:r w:rsidR="00C45B62">
        <w:rPr>
          <w:rFonts w:cs="Tahoma"/>
        </w:rPr>
        <w:t>kwotę posiadanego zadłużenia</w:t>
      </w:r>
      <w:r>
        <w:rPr>
          <w:rFonts w:cs="Tahoma"/>
        </w:rPr>
        <w:t>)</w:t>
      </w:r>
    </w:p>
    <w:p w14:paraId="5B5FC228" w14:textId="77777777" w:rsidR="00C45B62" w:rsidRPr="00BA172F" w:rsidRDefault="00C45B62" w:rsidP="00C45B62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03A85DC3" w14:textId="77777777" w:rsidR="00C45B62" w:rsidRDefault="00C45B62" w:rsidP="00C45B62">
      <w:pPr>
        <w:ind w:left="360"/>
        <w:rPr>
          <w:rFonts w:cs="Tahoma"/>
        </w:rPr>
      </w:pPr>
      <w:r w:rsidRPr="00BA172F">
        <w:rPr>
          <w:rFonts w:cs="Tahoma"/>
        </w:rPr>
        <w:t>…………………</w:t>
      </w:r>
      <w:r>
        <w:rPr>
          <w:rFonts w:cs="Tahoma"/>
        </w:rPr>
        <w:t>.…..………………………………………………………………………….</w:t>
      </w:r>
    </w:p>
    <w:p w14:paraId="6D21C486" w14:textId="77777777" w:rsidR="00C45B62" w:rsidRDefault="00D5728B" w:rsidP="00C45B62">
      <w:pPr>
        <w:ind w:left="360"/>
        <w:rPr>
          <w:rFonts w:cs="Tahoma"/>
        </w:rPr>
      </w:pPr>
      <w:r>
        <w:rPr>
          <w:rFonts w:cs="Tahoma"/>
        </w:rPr>
        <w:t>* niepotrzebne skreślić</w:t>
      </w:r>
    </w:p>
    <w:p w14:paraId="437D3BD8" w14:textId="77777777" w:rsidR="00D5728B" w:rsidRDefault="00D5728B" w:rsidP="00C45B62">
      <w:pPr>
        <w:ind w:left="360"/>
        <w:rPr>
          <w:rFonts w:cs="Tahoma"/>
        </w:rPr>
      </w:pPr>
    </w:p>
    <w:p w14:paraId="366DAE5A" w14:textId="77777777" w:rsidR="00C45B62" w:rsidRDefault="00C45B62" w:rsidP="00C45B62">
      <w:pPr>
        <w:ind w:left="360"/>
        <w:rPr>
          <w:rFonts w:cs="Tahoma"/>
        </w:rPr>
      </w:pPr>
      <w:r>
        <w:rPr>
          <w:rFonts w:cs="Tahoma"/>
        </w:rPr>
        <w:t>Data…………………………                      ……………………………………………………</w:t>
      </w:r>
    </w:p>
    <w:p w14:paraId="28C68737" w14:textId="77777777" w:rsidR="00C45B62" w:rsidRPr="00C45B62" w:rsidRDefault="00C45B62" w:rsidP="00C45B62">
      <w:pPr>
        <w:ind w:left="360"/>
        <w:rPr>
          <w:rFonts w:cs="Tahoma"/>
        </w:rPr>
      </w:pPr>
      <w:r>
        <w:rPr>
          <w:rFonts w:cs="Tahoma"/>
        </w:rPr>
        <w:t xml:space="preserve">                                                                        Podpis pracownika UM w Mońkach</w:t>
      </w:r>
    </w:p>
    <w:p w14:paraId="633E1E9F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6129AB34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1699C3E2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23FC6E59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26221D7B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05D1C6A9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5BBF061A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4A5A02F0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7A2F95D0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0E934A98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43A170C6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237047AE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257A9955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6B59116A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52FE10E8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77DB88CB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3C1BBEE5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39D2371D" w14:textId="77777777" w:rsidR="000A4C4C" w:rsidRDefault="000A4C4C" w:rsidP="00734ABE">
      <w:pPr>
        <w:widowControl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2247F841" w14:textId="77777777" w:rsidR="00734ABE" w:rsidRDefault="00734ABE" w:rsidP="00734ABE">
      <w:pPr>
        <w:widowControl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509918FE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1C60B0BA" w14:textId="77777777" w:rsidR="000A4C4C" w:rsidRDefault="000A4C4C" w:rsidP="00A12FBC">
      <w:pPr>
        <w:widowControl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44688AFD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79A8E752" w14:textId="77777777" w:rsidR="000A4C4C" w:rsidRDefault="000A4C4C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</w:p>
    <w:p w14:paraId="5FBF25B4" w14:textId="77777777" w:rsidR="00256568" w:rsidRPr="00256568" w:rsidRDefault="00256568" w:rsidP="00256568">
      <w:pPr>
        <w:widowControl/>
        <w:ind w:left="3326"/>
        <w:jc w:val="both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  <w:r w:rsidRPr="00256568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>Załącznik Nr 5</w:t>
      </w:r>
    </w:p>
    <w:p w14:paraId="43166067" w14:textId="77777777" w:rsidR="00256568" w:rsidRDefault="00256568" w:rsidP="00256568">
      <w:pPr>
        <w:widowControl/>
        <w:spacing w:before="91"/>
        <w:rPr>
          <w:rFonts w:ascii="Tahoma" w:eastAsiaTheme="minorEastAsia" w:hAnsi="Tahoma" w:cs="Tahoma"/>
          <w:b/>
          <w:bCs/>
          <w:color w:val="000000"/>
          <w:sz w:val="22"/>
          <w:szCs w:val="22"/>
        </w:rPr>
      </w:pPr>
      <w:r w:rsidRPr="00256568">
        <w:rPr>
          <w:rFonts w:ascii="Tahoma" w:eastAsiaTheme="minorEastAsia" w:hAnsi="Tahoma" w:cs="Tahoma"/>
          <w:b/>
          <w:bCs/>
          <w:color w:val="000000"/>
          <w:sz w:val="22"/>
          <w:szCs w:val="22"/>
        </w:rPr>
        <w:t>Oświadczenie pozostałych członków gospodarstwa domowego o nieposiadaniu tytułu prawnego do lokalu mieszkalnego:</w:t>
      </w:r>
    </w:p>
    <w:p w14:paraId="4C7D2C7A" w14:textId="77777777" w:rsidR="00262E16" w:rsidRPr="00256568" w:rsidRDefault="00262E16" w:rsidP="00262E16">
      <w:pPr>
        <w:widowControl/>
        <w:tabs>
          <w:tab w:val="left" w:leader="dot" w:pos="3931"/>
          <w:tab w:val="left" w:leader="dot" w:pos="9475"/>
        </w:tabs>
        <w:spacing w:before="221"/>
        <w:jc w:val="both"/>
        <w:rPr>
          <w:rFonts w:eastAsiaTheme="minorEastAsia"/>
          <w:b/>
          <w:bCs/>
          <w:color w:val="000000"/>
        </w:rPr>
      </w:pPr>
      <w:r w:rsidRPr="00256568">
        <w:rPr>
          <w:rFonts w:eastAsiaTheme="minorEastAsia"/>
          <w:b/>
          <w:bCs/>
          <w:color w:val="000000"/>
        </w:rPr>
        <w:t>Ja</w:t>
      </w:r>
      <w:r w:rsidRPr="00256568">
        <w:rPr>
          <w:rFonts w:eastAsiaTheme="minorEastAsia"/>
          <w:b/>
          <w:bCs/>
          <w:color w:val="000000"/>
        </w:rPr>
        <w:tab/>
        <w:t>urodzony(-na…………………………………………</w:t>
      </w:r>
    </w:p>
    <w:p w14:paraId="79203516" w14:textId="77777777" w:rsidR="00262E16" w:rsidRPr="00262E16" w:rsidRDefault="00262E16" w:rsidP="00262E16">
      <w:pPr>
        <w:widowControl/>
        <w:spacing w:before="19"/>
        <w:ind w:left="1099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(imię i nazwisko)</w:t>
      </w:r>
    </w:p>
    <w:p w14:paraId="63A174FE" w14:textId="77777777" w:rsidR="00704F7A" w:rsidRDefault="00704F7A" w:rsidP="00704F7A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 xml:space="preserve">□ Oświadczam, że </w:t>
      </w:r>
      <w:r w:rsidRPr="00BA172F">
        <w:rPr>
          <w:rStyle w:val="FontStyle73"/>
          <w:u w:val="single"/>
        </w:rPr>
        <w:t>posiadam</w:t>
      </w:r>
      <w:r>
        <w:rPr>
          <w:rStyle w:val="FontStyle73"/>
        </w:rPr>
        <w:t>/</w:t>
      </w:r>
      <w:r>
        <w:rPr>
          <w:rStyle w:val="FontStyle73"/>
          <w:u w:val="single"/>
        </w:rPr>
        <w:t>nie posiadam*</w:t>
      </w:r>
      <w:r>
        <w:rPr>
          <w:rStyle w:val="FontStyle73"/>
        </w:rPr>
        <w:t xml:space="preserve"> prawa do własności lub współwłasności lokalu lub budynku mieszkalnego, spółdzielczego lokatorskiego lub własnościowego prawa do lokalu lub budynku mieszkalnego, </w:t>
      </w:r>
    </w:p>
    <w:p w14:paraId="4412129C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w p</w:t>
      </w:r>
      <w:r>
        <w:rPr>
          <w:rFonts w:cs="Tahoma"/>
        </w:rPr>
        <w:t>rzypadku udzielenia odpowiedzi „posiadam”</w:t>
      </w:r>
      <w:r w:rsidRPr="00BA172F">
        <w:rPr>
          <w:rFonts w:cs="Tahoma"/>
        </w:rPr>
        <w:t xml:space="preserve"> należy podać adres lokalu lub budynku, </w:t>
      </w:r>
      <w:r>
        <w:rPr>
          <w:rFonts w:cs="Tahoma"/>
        </w:rPr>
        <w:t>wielkość posiadanego udziału,</w:t>
      </w:r>
      <w:r w:rsidRPr="00BA172F">
        <w:rPr>
          <w:rFonts w:cs="Tahoma"/>
        </w:rPr>
        <w:t xml:space="preserve"> powierzchnię </w:t>
      </w:r>
      <w:r>
        <w:rPr>
          <w:rFonts w:cs="Tahoma"/>
        </w:rPr>
        <w:t xml:space="preserve">pokoi </w:t>
      </w:r>
      <w:r w:rsidRPr="00BA172F">
        <w:rPr>
          <w:rFonts w:cs="Tahoma"/>
        </w:rPr>
        <w:t>w m</w:t>
      </w:r>
      <w:r>
        <w:rPr>
          <w:rFonts w:cs="Tahoma"/>
          <w:vertAlign w:val="superscript"/>
        </w:rPr>
        <w:t>2</w:t>
      </w:r>
      <w:r w:rsidRPr="00BA172F">
        <w:rPr>
          <w:rFonts w:cs="Tahoma"/>
        </w:rPr>
        <w:t xml:space="preserve"> oraz rodzaj </w:t>
      </w:r>
      <w:r>
        <w:rPr>
          <w:rFonts w:cs="Tahoma"/>
        </w:rPr>
        <w:t xml:space="preserve">tytułu </w:t>
      </w:r>
      <w:r w:rsidRPr="00BA172F">
        <w:rPr>
          <w:rFonts w:cs="Tahoma"/>
        </w:rPr>
        <w:t xml:space="preserve">prawnego </w:t>
      </w:r>
    </w:p>
    <w:p w14:paraId="0460B874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0D90DC16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………………….…..…………………………………………………………………………</w:t>
      </w:r>
    </w:p>
    <w:p w14:paraId="0957F656" w14:textId="77777777" w:rsidR="00704F7A" w:rsidRPr="00E67DDB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</w:t>
      </w:r>
      <w:r>
        <w:rPr>
          <w:rFonts w:cs="Tahoma"/>
        </w:rPr>
        <w:t>…………………………………………………………………………………</w:t>
      </w:r>
    </w:p>
    <w:p w14:paraId="0E91F984" w14:textId="77777777" w:rsidR="00704F7A" w:rsidRDefault="00704F7A" w:rsidP="00704F7A">
      <w:pPr>
        <w:pStyle w:val="Style20"/>
        <w:widowControl/>
        <w:spacing w:before="134" w:line="346" w:lineRule="exact"/>
        <w:ind w:left="283"/>
        <w:rPr>
          <w:rStyle w:val="FontStyle73"/>
          <w:vertAlign w:val="superscript"/>
        </w:rPr>
      </w:pPr>
      <w:r>
        <w:rPr>
          <w:rStyle w:val="FontStyle73"/>
        </w:rPr>
        <w:t xml:space="preserve">□  Oświadczam, że </w:t>
      </w:r>
      <w:r w:rsidRPr="00BA172F">
        <w:rPr>
          <w:rStyle w:val="FontStyle73"/>
          <w:u w:val="single"/>
        </w:rPr>
        <w:t>posiadam</w:t>
      </w:r>
      <w:r>
        <w:rPr>
          <w:rStyle w:val="FontStyle73"/>
        </w:rPr>
        <w:t>/</w:t>
      </w:r>
      <w:r>
        <w:rPr>
          <w:rStyle w:val="FontStyle73"/>
          <w:u w:val="single"/>
        </w:rPr>
        <w:t>nie posiadam*</w:t>
      </w:r>
      <w:r>
        <w:rPr>
          <w:rStyle w:val="FontStyle73"/>
        </w:rPr>
        <w:t xml:space="preserve"> inny tytuł prawny do lokalu lub budynku mieszkalnego        ( </w:t>
      </w:r>
      <w:r w:rsidR="00A8340B">
        <w:rPr>
          <w:rStyle w:val="FontStyle73"/>
        </w:rPr>
        <w:t xml:space="preserve">- </w:t>
      </w:r>
      <w:r>
        <w:rPr>
          <w:rStyle w:val="FontStyle73"/>
        </w:rPr>
        <w:t xml:space="preserve">dotyczy również umów najmu lokalu mieszkalnego), </w:t>
      </w:r>
    </w:p>
    <w:p w14:paraId="111E003E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w p</w:t>
      </w:r>
      <w:r>
        <w:rPr>
          <w:rFonts w:cs="Tahoma"/>
        </w:rPr>
        <w:t>rzypadku udzielenia odpowiedzi „posiadam”</w:t>
      </w:r>
      <w:r w:rsidRPr="00BA172F">
        <w:rPr>
          <w:rFonts w:cs="Tahoma"/>
        </w:rPr>
        <w:t xml:space="preserve"> należy podać adres lokalu lub budynku, </w:t>
      </w:r>
      <w:r>
        <w:rPr>
          <w:rFonts w:cs="Tahoma"/>
        </w:rPr>
        <w:t>wielkość posiadanego udziału,</w:t>
      </w:r>
      <w:r w:rsidRPr="00BA172F">
        <w:rPr>
          <w:rFonts w:cs="Tahoma"/>
        </w:rPr>
        <w:t xml:space="preserve"> powierzchnię </w:t>
      </w:r>
      <w:r>
        <w:rPr>
          <w:rFonts w:cs="Tahoma"/>
        </w:rPr>
        <w:t xml:space="preserve">pokoi </w:t>
      </w:r>
      <w:r w:rsidRPr="00BA172F">
        <w:rPr>
          <w:rFonts w:cs="Tahoma"/>
        </w:rPr>
        <w:t>w m</w:t>
      </w:r>
      <w:r>
        <w:rPr>
          <w:rFonts w:cs="Tahoma"/>
          <w:vertAlign w:val="superscript"/>
        </w:rPr>
        <w:t>2</w:t>
      </w:r>
      <w:r>
        <w:rPr>
          <w:rFonts w:cs="Tahoma"/>
        </w:rPr>
        <w:t xml:space="preserve"> </w:t>
      </w:r>
      <w:r w:rsidRPr="00BA172F">
        <w:rPr>
          <w:rFonts w:cs="Tahoma"/>
        </w:rPr>
        <w:t>oraz rodzaj tytuł</w:t>
      </w:r>
      <w:r>
        <w:rPr>
          <w:rFonts w:cs="Tahoma"/>
        </w:rPr>
        <w:t>u</w:t>
      </w:r>
      <w:r w:rsidRPr="00BA172F">
        <w:rPr>
          <w:rFonts w:cs="Tahoma"/>
        </w:rPr>
        <w:t xml:space="preserve"> prawnego </w:t>
      </w:r>
    </w:p>
    <w:p w14:paraId="46FC0258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4CF2D02C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………………….…..…………………………………………………………………………</w:t>
      </w:r>
    </w:p>
    <w:p w14:paraId="1A28F889" w14:textId="77777777" w:rsidR="00704F7A" w:rsidRPr="00BA172F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30D35D5D" w14:textId="77777777" w:rsidR="00704F7A" w:rsidRDefault="00704F7A" w:rsidP="00704F7A">
      <w:pPr>
        <w:ind w:left="360"/>
        <w:rPr>
          <w:rFonts w:cs="Tahoma"/>
        </w:rPr>
      </w:pPr>
      <w:r w:rsidRPr="00BA172F">
        <w:rPr>
          <w:rFonts w:cs="Tahoma"/>
        </w:rPr>
        <w:t>…………………………………………………………………………………………………</w:t>
      </w:r>
    </w:p>
    <w:p w14:paraId="3ADFD560" w14:textId="77777777" w:rsidR="00987AA1" w:rsidRDefault="00E4049A" w:rsidP="00E4049A">
      <w:pPr>
        <w:pStyle w:val="Style25"/>
        <w:widowControl/>
        <w:spacing w:before="206"/>
        <w:ind w:left="298"/>
        <w:rPr>
          <w:rStyle w:val="FontStyle73"/>
          <w:vertAlign w:val="superscript"/>
        </w:rPr>
      </w:pPr>
      <w:r>
        <w:rPr>
          <w:rStyle w:val="FontStyle73"/>
        </w:rPr>
        <w:t>Oświadczam, że jestem świadomy/ma odpowiedzialności karnej za złożenie fałszywego oświadczenia.*</w:t>
      </w:r>
      <w:r>
        <w:rPr>
          <w:rStyle w:val="FontStyle73"/>
          <w:vertAlign w:val="superscript"/>
        </w:rPr>
        <w:t xml:space="preserve">1       </w:t>
      </w:r>
    </w:p>
    <w:p w14:paraId="37B1781A" w14:textId="57B21C15" w:rsidR="00E4049A" w:rsidRDefault="00987AA1" w:rsidP="001E67C3">
      <w:pPr>
        <w:ind w:left="360"/>
        <w:rPr>
          <w:sz w:val="20"/>
          <w:szCs w:val="20"/>
        </w:rPr>
      </w:pPr>
      <w:r>
        <w:rPr>
          <w:rFonts w:cs="Tahoma"/>
        </w:rPr>
        <w:t>* niepotrzebne skreślić</w:t>
      </w:r>
      <w:r w:rsidR="00E4049A">
        <w:rPr>
          <w:rStyle w:val="FontStyle73"/>
          <w:vertAlign w:val="superscript"/>
        </w:rPr>
        <w:t xml:space="preserve">      </w:t>
      </w:r>
      <w:r w:rsidR="00E4049A">
        <w:rPr>
          <w:rStyle w:val="FontStyle66"/>
        </w:rPr>
        <w:t>Data:………………………………</w:t>
      </w:r>
      <w:r w:rsidR="00E4049A">
        <w:rPr>
          <w:rStyle w:val="FontStyle66"/>
        </w:rPr>
        <w:tab/>
      </w:r>
    </w:p>
    <w:p w14:paraId="2E594394" w14:textId="77777777" w:rsidR="00E4049A" w:rsidRDefault="00E4049A" w:rsidP="00E4049A">
      <w:pPr>
        <w:pStyle w:val="Style31"/>
        <w:widowControl/>
        <w:tabs>
          <w:tab w:val="left" w:leader="dot" w:pos="7123"/>
          <w:tab w:val="left" w:leader="dot" w:pos="9307"/>
        </w:tabs>
        <w:spacing w:before="163" w:line="240" w:lineRule="auto"/>
        <w:ind w:left="302"/>
        <w:rPr>
          <w:rStyle w:val="FontStyle66"/>
        </w:rPr>
      </w:pPr>
      <w:r>
        <w:rPr>
          <w:rStyle w:val="FontStyle66"/>
        </w:rPr>
        <w:t xml:space="preserve">Czytelny podpis </w:t>
      </w:r>
      <w:r>
        <w:rPr>
          <w:rStyle w:val="FontStyle67"/>
        </w:rPr>
        <w:t>:</w:t>
      </w:r>
      <w:r>
        <w:rPr>
          <w:rStyle w:val="FontStyle66"/>
        </w:rPr>
        <w:tab/>
        <w:t xml:space="preserve">.……………………………… </w:t>
      </w:r>
    </w:p>
    <w:p w14:paraId="77600D01" w14:textId="77777777" w:rsidR="00987AA1" w:rsidRDefault="00987AA1" w:rsidP="00E4049A">
      <w:pPr>
        <w:pStyle w:val="Style31"/>
        <w:widowControl/>
        <w:tabs>
          <w:tab w:val="left" w:leader="dot" w:pos="7123"/>
          <w:tab w:val="left" w:leader="dot" w:pos="9307"/>
        </w:tabs>
        <w:spacing w:before="163" w:line="240" w:lineRule="auto"/>
        <w:ind w:left="302"/>
        <w:rPr>
          <w:rStyle w:val="FontStyle66"/>
        </w:rPr>
      </w:pPr>
    </w:p>
    <w:p w14:paraId="31825F35" w14:textId="77777777" w:rsidR="00E4049A" w:rsidRPr="005808E9" w:rsidRDefault="00E4049A" w:rsidP="00E4049A">
      <w:pPr>
        <w:pStyle w:val="Style21"/>
        <w:widowControl/>
        <w:spacing w:line="240" w:lineRule="auto"/>
        <w:jc w:val="left"/>
        <w:rPr>
          <w:rStyle w:val="FontStyle74"/>
        </w:rPr>
      </w:pPr>
      <w:r>
        <w:rPr>
          <w:sz w:val="20"/>
          <w:szCs w:val="20"/>
        </w:rPr>
        <w:t xml:space="preserve">    </w:t>
      </w:r>
      <w:r>
        <w:rPr>
          <w:rStyle w:val="FontStyle74"/>
        </w:rPr>
        <w:t>*</w:t>
      </w:r>
      <w:r>
        <w:rPr>
          <w:rStyle w:val="FontStyle74"/>
          <w:vertAlign w:val="superscript"/>
        </w:rPr>
        <w:t>1</w:t>
      </w:r>
      <w:r>
        <w:rPr>
          <w:rStyle w:val="FontStyle74"/>
        </w:rPr>
        <w:t xml:space="preserve"> </w:t>
      </w:r>
      <w:r w:rsidRPr="005808E9">
        <w:rPr>
          <w:rStyle w:val="FontStyle74"/>
        </w:rPr>
        <w:t>Art. 233 § 1 i 6 Kodeksu Karnego :</w:t>
      </w:r>
    </w:p>
    <w:p w14:paraId="718B30F1" w14:textId="77777777" w:rsidR="00E4049A" w:rsidRPr="005421F6" w:rsidRDefault="00E4049A" w:rsidP="00E4049A">
      <w:pPr>
        <w:pStyle w:val="Style21"/>
        <w:widowControl/>
        <w:spacing w:line="240" w:lineRule="auto"/>
        <w:ind w:left="307"/>
        <w:rPr>
          <w:rStyle w:val="FontStyle74"/>
        </w:rPr>
      </w:pPr>
      <w:r w:rsidRPr="005421F6">
        <w:rPr>
          <w:rStyle w:val="FontStyle74"/>
        </w:rPr>
        <w:t>§ 1 Kto, składając zeznanie mając za dowód w postępowaniu sądowym lub w innym postępowaniu</w:t>
      </w:r>
    </w:p>
    <w:p w14:paraId="03E192B4" w14:textId="77777777" w:rsidR="00E4049A" w:rsidRPr="005421F6" w:rsidRDefault="00E4049A" w:rsidP="00E4049A">
      <w:pPr>
        <w:pStyle w:val="Style21"/>
        <w:widowControl/>
        <w:spacing w:line="240" w:lineRule="auto"/>
        <w:ind w:left="293"/>
        <w:rPr>
          <w:rStyle w:val="FontStyle74"/>
        </w:rPr>
      </w:pPr>
      <w:r w:rsidRPr="005421F6">
        <w:rPr>
          <w:rStyle w:val="FontStyle74"/>
        </w:rPr>
        <w:t>prowadzonym na podstawie ustawy, zeznaje nieprawdę lub zataja prawdę, polega karze pozbawienia wolności</w:t>
      </w:r>
    </w:p>
    <w:p w14:paraId="7FC5AE52" w14:textId="77777777" w:rsidR="00E4049A" w:rsidRPr="005421F6" w:rsidRDefault="00E4049A" w:rsidP="00E4049A">
      <w:pPr>
        <w:pStyle w:val="Style21"/>
        <w:widowControl/>
        <w:spacing w:line="240" w:lineRule="auto"/>
        <w:ind w:left="298"/>
        <w:jc w:val="left"/>
        <w:rPr>
          <w:rStyle w:val="FontStyle74"/>
        </w:rPr>
      </w:pPr>
      <w:r w:rsidRPr="005421F6">
        <w:rPr>
          <w:rStyle w:val="FontStyle74"/>
        </w:rPr>
        <w:t>do 6 miesięcy do 8 lat.</w:t>
      </w:r>
    </w:p>
    <w:p w14:paraId="5DBD8310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1a. </w:t>
      </w:r>
      <w:r w:rsidRPr="005421F6">
        <w:rPr>
          <w:color w:val="333333"/>
          <w:sz w:val="20"/>
          <w:szCs w:val="20"/>
        </w:rPr>
        <w:t>Jeżeli sprawca czynu określonego w § 1 zeznaje nieprawdę lub zataja prawdę z obawy przed odpowiedzialnością karną grożącą jemu samemu lub jego najbliższym,</w:t>
      </w:r>
    </w:p>
    <w:p w14:paraId="4A59DFA5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3 miesięcy do lat 5.</w:t>
      </w:r>
    </w:p>
    <w:p w14:paraId="74E586D1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2. </w:t>
      </w:r>
      <w:r w:rsidRPr="005421F6">
        <w:rPr>
          <w:color w:val="333333"/>
          <w:sz w:val="20"/>
          <w:szCs w:val="20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247203E0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3. </w:t>
      </w:r>
      <w:r w:rsidRPr="005421F6">
        <w:rPr>
          <w:color w:val="333333"/>
          <w:sz w:val="20"/>
          <w:szCs w:val="20"/>
        </w:rPr>
        <w:t>Nie podlega karze za czyn określony w § 1a, kto składa fałszywe zeznanie, nie wiedząc o prawie odmowy zeznania lub odpowiedzi na pytania.</w:t>
      </w:r>
    </w:p>
    <w:p w14:paraId="450B7D45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4. </w:t>
      </w:r>
      <w:r w:rsidRPr="005421F6">
        <w:rPr>
          <w:color w:val="333333"/>
          <w:sz w:val="20"/>
          <w:szCs w:val="20"/>
        </w:rPr>
        <w:t>Kto, jako biegły, rzeczoznawca lub tłumacz, przedstawia fałszywą opinię, ekspertyzę lub tłumaczenie mające służyć za dowód w postępowaniu określonym w § 1,</w:t>
      </w:r>
    </w:p>
    <w:p w14:paraId="64D19230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od roku do lat 10.</w:t>
      </w:r>
    </w:p>
    <w:p w14:paraId="56E21846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4a. </w:t>
      </w:r>
      <w:r w:rsidRPr="005421F6">
        <w:rPr>
          <w:color w:val="333333"/>
          <w:sz w:val="20"/>
          <w:szCs w:val="20"/>
        </w:rPr>
        <w:t>Jeżeli sprawca czynu określonego w § 4 działa nieumyślnie, narażając na istotną szkodę interes publiczny,</w:t>
      </w:r>
    </w:p>
    <w:p w14:paraId="3ACA114B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ind w:left="146"/>
        <w:jc w:val="both"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podlega karze pozbawienia wolności do lat 3.</w:t>
      </w:r>
    </w:p>
    <w:p w14:paraId="7506383E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0"/>
          <w:szCs w:val="20"/>
        </w:rPr>
      </w:pPr>
      <w:r w:rsidRPr="005421F6">
        <w:rPr>
          <w:b/>
          <w:bCs/>
          <w:color w:val="333333"/>
          <w:sz w:val="20"/>
          <w:szCs w:val="20"/>
        </w:rPr>
        <w:t>§  5. </w:t>
      </w:r>
      <w:r w:rsidRPr="005421F6">
        <w:rPr>
          <w:color w:val="333333"/>
          <w:sz w:val="20"/>
          <w:szCs w:val="20"/>
        </w:rPr>
        <w:t>Sąd może zastosować nadzwyczajne złagodzenie kary, a nawet odstąpić od jej wymierzenia, jeżeli:</w:t>
      </w:r>
    </w:p>
    <w:p w14:paraId="0AA8A61A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1)fałszywe zeznanie, opinia, ekspertyza lub tłumaczenie dotyczy okoliczności niemogących mieć wpływu na rozstrzygnięcie sprawy,</w:t>
      </w:r>
    </w:p>
    <w:p w14:paraId="02F8E56D" w14:textId="77777777" w:rsidR="00E4049A" w:rsidRPr="005421F6" w:rsidRDefault="00E4049A" w:rsidP="00E4049A">
      <w:pPr>
        <w:widowControl/>
        <w:shd w:val="clear" w:color="auto" w:fill="FFFFFF"/>
        <w:autoSpaceDE/>
        <w:autoSpaceDN/>
        <w:adjustRightInd/>
        <w:rPr>
          <w:color w:val="333333"/>
          <w:sz w:val="20"/>
          <w:szCs w:val="20"/>
        </w:rPr>
      </w:pPr>
      <w:r w:rsidRPr="005421F6">
        <w:rPr>
          <w:color w:val="333333"/>
          <w:sz w:val="20"/>
          <w:szCs w:val="20"/>
        </w:rPr>
        <w:t>2)sprawca dobrowolnie sprostuje fałszywe zeznanie, opinię, ekspertyzę lub tłumaczenie, zanim nastąpi, chociażby nieprawomocne, rozstrzygnięcie sprawy.</w:t>
      </w:r>
    </w:p>
    <w:p w14:paraId="21863FFF" w14:textId="77777777" w:rsidR="00E4049A" w:rsidRDefault="00E4049A" w:rsidP="00E4049A">
      <w:pPr>
        <w:pStyle w:val="Style21"/>
        <w:widowControl/>
        <w:spacing w:line="230" w:lineRule="exact"/>
        <w:rPr>
          <w:rStyle w:val="FontStyle74"/>
        </w:rPr>
      </w:pPr>
      <w:r>
        <w:rPr>
          <w:rStyle w:val="FontStyle74"/>
        </w:rPr>
        <w:t>§ 6 Przepisy § 1-3 oraz 5 stosuje się odpowiednio do osoby, która składa fałszywe oświadczenie, jeżeli przepis</w:t>
      </w:r>
    </w:p>
    <w:p w14:paraId="24D36E4A" w14:textId="5D26970D" w:rsidR="00E4049A" w:rsidRDefault="00E4049A" w:rsidP="00734ABE">
      <w:pPr>
        <w:pStyle w:val="Style21"/>
        <w:widowControl/>
        <w:spacing w:line="230" w:lineRule="exact"/>
        <w:ind w:left="293"/>
        <w:jc w:val="left"/>
        <w:rPr>
          <w:rStyle w:val="FontStyle74"/>
        </w:rPr>
      </w:pPr>
      <w:r>
        <w:rPr>
          <w:rStyle w:val="FontStyle74"/>
        </w:rPr>
        <w:t>ustawy przewiduje możliwość odebrania oświadczenia pod ry</w:t>
      </w:r>
      <w:r w:rsidR="00734ABE">
        <w:rPr>
          <w:rStyle w:val="FontStyle74"/>
        </w:rPr>
        <w:t>gorem odpowiedzialności karnej.</w:t>
      </w:r>
    </w:p>
    <w:p w14:paraId="2CA1F6B8" w14:textId="77777777" w:rsidR="00262E16" w:rsidRPr="00256568" w:rsidRDefault="00262E16" w:rsidP="00262E16">
      <w:pPr>
        <w:widowControl/>
        <w:spacing w:before="197"/>
        <w:jc w:val="both"/>
        <w:rPr>
          <w:rFonts w:eastAsiaTheme="minorEastAsia"/>
          <w:color w:val="000000"/>
          <w:u w:val="single"/>
        </w:rPr>
      </w:pPr>
      <w:r w:rsidRPr="00256568">
        <w:rPr>
          <w:rFonts w:eastAsiaTheme="minorEastAsia"/>
          <w:color w:val="000000"/>
          <w:u w:val="single"/>
        </w:rPr>
        <w:t xml:space="preserve">Wyżej wymienione oświadczenie składają wszyscy pozostali </w:t>
      </w:r>
      <w:r w:rsidR="00E4049A">
        <w:rPr>
          <w:rFonts w:eastAsiaTheme="minorEastAsia"/>
          <w:color w:val="000000"/>
          <w:u w:val="single"/>
        </w:rPr>
        <w:t xml:space="preserve">pełnoletni </w:t>
      </w:r>
      <w:r w:rsidRPr="00256568">
        <w:rPr>
          <w:rFonts w:eastAsiaTheme="minorEastAsia"/>
          <w:color w:val="000000"/>
          <w:u w:val="single"/>
        </w:rPr>
        <w:t xml:space="preserve">członkowie gospodarstwa </w:t>
      </w:r>
    </w:p>
    <w:p w14:paraId="2F091D99" w14:textId="0677C073" w:rsidR="00987AA1" w:rsidRPr="001E67C3" w:rsidRDefault="006F4FFE">
      <w:pPr>
        <w:widowControl/>
        <w:spacing w:before="77" w:line="302" w:lineRule="exact"/>
        <w:jc w:val="both"/>
        <w:rPr>
          <w:rFonts w:eastAsiaTheme="minorEastAsia"/>
          <w:color w:val="000000"/>
          <w:u w:val="single"/>
        </w:rPr>
      </w:pPr>
      <w:r>
        <w:rPr>
          <w:rFonts w:eastAsiaTheme="minorEastAsia"/>
          <w:color w:val="000000"/>
          <w:u w:val="single"/>
        </w:rPr>
        <w:t>d</w:t>
      </w:r>
      <w:r w:rsidR="008E7075">
        <w:rPr>
          <w:rFonts w:eastAsiaTheme="minorEastAsia"/>
          <w:color w:val="000000"/>
          <w:u w:val="single"/>
        </w:rPr>
        <w:t>omowego</w:t>
      </w:r>
    </w:p>
    <w:p w14:paraId="722FB78C" w14:textId="77777777" w:rsidR="00F03F1E" w:rsidRDefault="00F03F1E" w:rsidP="001E67C3">
      <w:pPr>
        <w:rPr>
          <w:sz w:val="20"/>
          <w:szCs w:val="20"/>
        </w:rPr>
      </w:pPr>
    </w:p>
    <w:p w14:paraId="41F4456C" w14:textId="77777777" w:rsidR="0073102C" w:rsidRDefault="0073102C" w:rsidP="001E67C3">
      <w:pPr>
        <w:rPr>
          <w:sz w:val="20"/>
          <w:szCs w:val="20"/>
        </w:rPr>
      </w:pPr>
    </w:p>
    <w:p w14:paraId="4766D65B" w14:textId="77777777" w:rsidR="006F4FFE" w:rsidRPr="001E67C3" w:rsidRDefault="00704F7A" w:rsidP="006F4FFE">
      <w:pPr>
        <w:widowControl/>
        <w:jc w:val="right"/>
        <w:rPr>
          <w:b/>
          <w:sz w:val="22"/>
          <w:szCs w:val="22"/>
        </w:rPr>
      </w:pPr>
      <w:r w:rsidRPr="001E67C3">
        <w:rPr>
          <w:b/>
          <w:sz w:val="22"/>
          <w:szCs w:val="22"/>
        </w:rPr>
        <w:lastRenderedPageBreak/>
        <w:t xml:space="preserve">     </w:t>
      </w:r>
      <w:r w:rsidR="006F4FFE" w:rsidRPr="001E67C3">
        <w:rPr>
          <w:b/>
          <w:sz w:val="22"/>
          <w:szCs w:val="22"/>
        </w:rPr>
        <w:t>Załącznik Nr 6</w:t>
      </w:r>
    </w:p>
    <w:p w14:paraId="4F3A4157" w14:textId="77777777" w:rsidR="006F4FFE" w:rsidRPr="001E67C3" w:rsidRDefault="006F4FFE" w:rsidP="006F4FFE">
      <w:pPr>
        <w:widowControl/>
        <w:jc w:val="both"/>
        <w:rPr>
          <w:b/>
          <w:bCs/>
          <w:sz w:val="22"/>
          <w:szCs w:val="22"/>
        </w:rPr>
      </w:pPr>
      <w:r w:rsidRPr="001E67C3">
        <w:rPr>
          <w:b/>
          <w:bCs/>
          <w:sz w:val="22"/>
          <w:szCs w:val="22"/>
        </w:rPr>
        <w:t xml:space="preserve">Klauzula informacyjna </w:t>
      </w:r>
      <w:proofErr w:type="spellStart"/>
      <w:r w:rsidRPr="001E67C3">
        <w:rPr>
          <w:b/>
          <w:bCs/>
          <w:sz w:val="22"/>
          <w:szCs w:val="22"/>
        </w:rPr>
        <w:t>RODO</w:t>
      </w:r>
      <w:proofErr w:type="spellEnd"/>
      <w:r w:rsidRPr="001E67C3">
        <w:rPr>
          <w:b/>
          <w:bCs/>
          <w:sz w:val="22"/>
          <w:szCs w:val="22"/>
        </w:rPr>
        <w:t xml:space="preserve"> </w:t>
      </w:r>
    </w:p>
    <w:p w14:paraId="4CB102E7" w14:textId="77777777" w:rsidR="006F4FFE" w:rsidRPr="001E67C3" w:rsidRDefault="006F4FFE" w:rsidP="006F4FFE">
      <w:pPr>
        <w:widowControl/>
        <w:jc w:val="both"/>
        <w:rPr>
          <w:b/>
          <w:sz w:val="22"/>
          <w:szCs w:val="22"/>
        </w:rPr>
      </w:pPr>
    </w:p>
    <w:p w14:paraId="08E9901C" w14:textId="77777777" w:rsidR="006F4FFE" w:rsidRPr="001E67C3" w:rsidRDefault="006F4FFE" w:rsidP="006F4FFE">
      <w:pPr>
        <w:jc w:val="both"/>
        <w:rPr>
          <w:sz w:val="22"/>
          <w:szCs w:val="22"/>
        </w:rPr>
      </w:pPr>
      <w:r w:rsidRPr="001E67C3">
        <w:rPr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1E67C3">
        <w:rPr>
          <w:sz w:val="22"/>
          <w:szCs w:val="22"/>
        </w:rPr>
        <w:t>późn</w:t>
      </w:r>
      <w:proofErr w:type="spellEnd"/>
      <w:r w:rsidRPr="001E67C3">
        <w:rPr>
          <w:sz w:val="22"/>
          <w:szCs w:val="22"/>
        </w:rPr>
        <w:t xml:space="preserve">. zm.), dalej </w:t>
      </w:r>
      <w:proofErr w:type="spellStart"/>
      <w:r w:rsidRPr="001E67C3">
        <w:rPr>
          <w:sz w:val="22"/>
          <w:szCs w:val="22"/>
        </w:rPr>
        <w:t>RODO</w:t>
      </w:r>
      <w:proofErr w:type="spellEnd"/>
      <w:r w:rsidRPr="001E67C3">
        <w:rPr>
          <w:sz w:val="22"/>
          <w:szCs w:val="22"/>
        </w:rPr>
        <w:t xml:space="preserve"> informuję, że:</w:t>
      </w:r>
    </w:p>
    <w:p w14:paraId="034A2C10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color w:val="000000"/>
          <w:sz w:val="22"/>
          <w:szCs w:val="22"/>
        </w:rPr>
        <w:t>Administratorem Pani/Pana danych osobowych jest</w:t>
      </w:r>
      <w:r w:rsidRPr="001E67C3">
        <w:rPr>
          <w:sz w:val="22"/>
          <w:szCs w:val="22"/>
          <w:lang w:eastAsia="en-US"/>
        </w:rPr>
        <w:t xml:space="preserve"> Gmina Mońki z siedzibą w Mońkach przy ulicy Słowackiego 5a, 19-100 Mońki, reprezentowana przez Burmistrza</w:t>
      </w:r>
      <w:r w:rsidRPr="001E67C3">
        <w:rPr>
          <w:color w:val="000000"/>
          <w:sz w:val="22"/>
          <w:szCs w:val="22"/>
        </w:rPr>
        <w:t>.</w:t>
      </w:r>
    </w:p>
    <w:p w14:paraId="4F890388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 xml:space="preserve">Kontakt z Inspektorem Ochrony </w:t>
      </w:r>
      <w:r w:rsidRPr="001E67C3">
        <w:rPr>
          <w:color w:val="000000"/>
          <w:sz w:val="22"/>
          <w:szCs w:val="22"/>
        </w:rPr>
        <w:t>Danych możliwy jest pod adresem email:</w:t>
      </w:r>
      <w:r w:rsidRPr="001E67C3">
        <w:rPr>
          <w:sz w:val="22"/>
          <w:szCs w:val="22"/>
        </w:rPr>
        <w:t xml:space="preserve"> </w:t>
      </w:r>
      <w:hyperlink r:id="rId8" w:history="1">
        <w:r w:rsidRPr="001E67C3">
          <w:rPr>
            <w:color w:val="0000FF"/>
            <w:sz w:val="22"/>
            <w:szCs w:val="22"/>
            <w:u w:val="single"/>
          </w:rPr>
          <w:t>inspektor@um-monki.pl</w:t>
        </w:r>
      </w:hyperlink>
      <w:r w:rsidRPr="001E67C3">
        <w:rPr>
          <w:sz w:val="22"/>
          <w:szCs w:val="22"/>
        </w:rPr>
        <w:t xml:space="preserve"> lub pisemnie na adres Administratora danych.</w:t>
      </w:r>
    </w:p>
    <w:p w14:paraId="56594835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color w:val="000000"/>
          <w:sz w:val="22"/>
          <w:szCs w:val="22"/>
          <w:lang w:eastAsia="en-US"/>
        </w:rPr>
        <w:t xml:space="preserve">Pani/Pana dane osobowe będą przetwarzane na podstawie art. 6 ust. 1 lit a tj. Pani/Pana zgody w zakresie numeru telefonu w celu szybkiego kontaktu oraz na podstawie art. 6 ust. 1 lit. c, </w:t>
      </w:r>
      <w:r w:rsidRPr="001E67C3">
        <w:rPr>
          <w:sz w:val="22"/>
          <w:szCs w:val="22"/>
        </w:rPr>
        <w:t>art. 9 ust. 2 lit g</w:t>
      </w:r>
      <w:r w:rsidRPr="001E67C3">
        <w:rPr>
          <w:sz w:val="22"/>
          <w:szCs w:val="22"/>
          <w:lang w:eastAsia="en-US"/>
        </w:rPr>
        <w:t xml:space="preserve"> </w:t>
      </w:r>
      <w:proofErr w:type="spellStart"/>
      <w:r w:rsidRPr="001E67C3">
        <w:rPr>
          <w:sz w:val="22"/>
          <w:szCs w:val="22"/>
          <w:lang w:eastAsia="en-US"/>
        </w:rPr>
        <w:t>RODO</w:t>
      </w:r>
      <w:proofErr w:type="spellEnd"/>
      <w:r w:rsidRPr="001E67C3">
        <w:rPr>
          <w:sz w:val="22"/>
          <w:szCs w:val="22"/>
          <w:lang w:eastAsia="en-US"/>
        </w:rPr>
        <w:t xml:space="preserve"> w celu wypełnienia obowiązków prawnych wynikających z ustawy z dnia 21 czerwca 2001 r. o ochronie praw lokatorów, mieszkaniowym zasobie gminy i o zmianie Kodeksu cywilnego oraz przepisów prawa miejscowego dotyczących gospodarowania mieszkaniowym zasobem Gminy Mońki w związku ze złożonym wnioskiem dotyczącym zamiany lokalu z zasobu mieszkaniowego Gminy Mońki.</w:t>
      </w:r>
    </w:p>
    <w:p w14:paraId="3A33F4E4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 xml:space="preserve">Odbiorcami Pani/Pana danych osobowych będą wyłącznie podmioty uprawnione do uzyskania danych osobowych na podstawie przepisów prawa, w tym  </w:t>
      </w:r>
      <w:r w:rsidRPr="001E67C3">
        <w:rPr>
          <w:sz w:val="22"/>
          <w:szCs w:val="22"/>
          <w:lang w:eastAsia="en-US"/>
        </w:rPr>
        <w:t xml:space="preserve">Społeczna Komisja Mieszkaniowa działająca przy Urzędzie Miejskim w Mońkach na czas działania Komisji oraz rozpatrzenia spraw zaopiniowania wniosków o zamianę mieszkań komunalnych oraz wyboru najemców lokali. Odbiorcami będą ponadto </w:t>
      </w:r>
      <w:r w:rsidRPr="001E67C3">
        <w:rPr>
          <w:sz w:val="22"/>
          <w:szCs w:val="22"/>
        </w:rPr>
        <w:t>podmioty, które będą przetwarzały Pana/Pani dane osobowe w imieniu Administratora na postawie zawartej z Administratorem umowy powierzenia przetwarzania danych osobowych (tj. podmioty przetwarzające).</w:t>
      </w:r>
    </w:p>
    <w:p w14:paraId="7646AE49" w14:textId="629A5B52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 xml:space="preserve">Pani/Pana dane osobowe będą </w:t>
      </w:r>
      <w:r w:rsidRPr="001E67C3">
        <w:rPr>
          <w:sz w:val="22"/>
          <w:szCs w:val="22"/>
          <w:lang w:eastAsia="en-US"/>
        </w:rPr>
        <w:t>przechowywane przez okres wynikający z</w:t>
      </w:r>
      <w:r w:rsidRPr="001E67C3">
        <w:rPr>
          <w:sz w:val="22"/>
          <w:szCs w:val="22"/>
          <w:shd w:val="clear" w:color="auto" w:fill="FFFFFF"/>
          <w:lang w:eastAsia="en-US"/>
        </w:rPr>
        <w:t xml:space="preserve"> przepisów ustawy z dnia 14 lipca 1983 r. o narodowym zasobie archiwalnym i archiwach (</w:t>
      </w:r>
      <w:r w:rsidR="003C1D15">
        <w:rPr>
          <w:sz w:val="22"/>
          <w:szCs w:val="22"/>
          <w:shd w:val="clear" w:color="auto" w:fill="FFFFFF"/>
          <w:lang w:eastAsia="en-US"/>
        </w:rPr>
        <w:t xml:space="preserve">Dz. U. z 2020 r. poz. 164, z </w:t>
      </w:r>
      <w:proofErr w:type="spellStart"/>
      <w:r w:rsidR="003C1D15">
        <w:rPr>
          <w:sz w:val="22"/>
          <w:szCs w:val="22"/>
          <w:shd w:val="clear" w:color="auto" w:fill="FFFFFF"/>
          <w:lang w:eastAsia="en-US"/>
        </w:rPr>
        <w:t>póź</w:t>
      </w:r>
      <w:r w:rsidRPr="001E67C3">
        <w:rPr>
          <w:sz w:val="22"/>
          <w:szCs w:val="22"/>
          <w:shd w:val="clear" w:color="auto" w:fill="FFFFFF"/>
          <w:lang w:eastAsia="en-US"/>
        </w:rPr>
        <w:t>n</w:t>
      </w:r>
      <w:proofErr w:type="spellEnd"/>
      <w:r w:rsidRPr="001E67C3">
        <w:rPr>
          <w:sz w:val="22"/>
          <w:szCs w:val="22"/>
          <w:shd w:val="clear" w:color="auto" w:fill="FFFFFF"/>
          <w:lang w:eastAsia="en-US"/>
        </w:rPr>
        <w:t xml:space="preserve">. zm.). </w:t>
      </w:r>
    </w:p>
    <w:p w14:paraId="10991019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 xml:space="preserve">Posiada Pani/Pan prawo do żądania od Administratora dostępu do danych osobowych, na podstawie art. 15 </w:t>
      </w:r>
      <w:proofErr w:type="spellStart"/>
      <w:r w:rsidRPr="001E67C3">
        <w:rPr>
          <w:sz w:val="22"/>
          <w:szCs w:val="22"/>
        </w:rPr>
        <w:t>RODO</w:t>
      </w:r>
      <w:proofErr w:type="spellEnd"/>
      <w:r w:rsidRPr="001E67C3">
        <w:rPr>
          <w:sz w:val="22"/>
          <w:szCs w:val="22"/>
        </w:rPr>
        <w:t xml:space="preserve"> oraz z zastrzeżeniem przepisów prawa przysługuje Panu/Pani prawo do:</w:t>
      </w:r>
    </w:p>
    <w:p w14:paraId="5B0B4002" w14:textId="77777777" w:rsidR="006F4FFE" w:rsidRPr="001E67C3" w:rsidRDefault="006F4FFE" w:rsidP="006F4FF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1E67C3">
        <w:rPr>
          <w:rFonts w:ascii="Times New Roman" w:eastAsia="Times New Roman" w:hAnsi="Times New Roman"/>
          <w:lang w:eastAsia="pl-PL"/>
        </w:rPr>
        <w:t xml:space="preserve">sprostowania danych osobowych, na podstawie art. 16 </w:t>
      </w:r>
      <w:proofErr w:type="spellStart"/>
      <w:r w:rsidRPr="001E67C3">
        <w:rPr>
          <w:rFonts w:ascii="Times New Roman" w:eastAsia="Times New Roman" w:hAnsi="Times New Roman"/>
          <w:lang w:eastAsia="pl-PL"/>
        </w:rPr>
        <w:t>RODO</w:t>
      </w:r>
      <w:proofErr w:type="spellEnd"/>
      <w:r w:rsidRPr="001E67C3">
        <w:rPr>
          <w:rFonts w:ascii="Times New Roman" w:eastAsia="Times New Roman" w:hAnsi="Times New Roman"/>
          <w:lang w:eastAsia="pl-PL"/>
        </w:rPr>
        <w:t xml:space="preserve">, </w:t>
      </w:r>
    </w:p>
    <w:p w14:paraId="59A37E04" w14:textId="77777777" w:rsidR="006F4FFE" w:rsidRPr="001E67C3" w:rsidRDefault="006F4FFE" w:rsidP="006F4FF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1E67C3">
        <w:rPr>
          <w:rFonts w:ascii="Times New Roman" w:eastAsia="Times New Roman" w:hAnsi="Times New Roman"/>
          <w:lang w:eastAsia="pl-PL"/>
        </w:rPr>
        <w:t xml:space="preserve">usunięcia danych, na postawie art. 17 </w:t>
      </w:r>
      <w:proofErr w:type="spellStart"/>
      <w:r w:rsidRPr="001E67C3">
        <w:rPr>
          <w:rFonts w:ascii="Times New Roman" w:eastAsia="Times New Roman" w:hAnsi="Times New Roman"/>
          <w:lang w:eastAsia="pl-PL"/>
        </w:rPr>
        <w:t>RODO</w:t>
      </w:r>
      <w:proofErr w:type="spellEnd"/>
      <w:r w:rsidRPr="001E67C3">
        <w:rPr>
          <w:rFonts w:ascii="Times New Roman" w:eastAsia="Times New Roman" w:hAnsi="Times New Roman"/>
          <w:lang w:eastAsia="pl-PL"/>
        </w:rPr>
        <w:t>,</w:t>
      </w:r>
    </w:p>
    <w:p w14:paraId="702651DE" w14:textId="77777777" w:rsidR="006F4FFE" w:rsidRPr="001E67C3" w:rsidRDefault="006F4FFE" w:rsidP="006F4FF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1E67C3">
        <w:rPr>
          <w:rFonts w:ascii="Times New Roman" w:eastAsia="Times New Roman" w:hAnsi="Times New Roman"/>
          <w:lang w:eastAsia="pl-PL"/>
        </w:rPr>
        <w:t xml:space="preserve">ograniczenia przetwarzania danych osobowych, na podstawie art. 18 </w:t>
      </w:r>
      <w:proofErr w:type="spellStart"/>
      <w:r w:rsidRPr="001E67C3">
        <w:rPr>
          <w:rFonts w:ascii="Times New Roman" w:eastAsia="Times New Roman" w:hAnsi="Times New Roman"/>
          <w:lang w:eastAsia="pl-PL"/>
        </w:rPr>
        <w:t>RODO</w:t>
      </w:r>
      <w:proofErr w:type="spellEnd"/>
      <w:r w:rsidRPr="001E67C3">
        <w:rPr>
          <w:rFonts w:ascii="Times New Roman" w:eastAsia="Times New Roman" w:hAnsi="Times New Roman"/>
          <w:lang w:eastAsia="pl-PL"/>
        </w:rPr>
        <w:t>,</w:t>
      </w:r>
    </w:p>
    <w:p w14:paraId="091F9981" w14:textId="77777777" w:rsidR="006F4FFE" w:rsidRPr="001E67C3" w:rsidRDefault="006F4FFE" w:rsidP="006F4FF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1E67C3">
        <w:rPr>
          <w:rFonts w:ascii="Times New Roman" w:eastAsia="Times New Roman" w:hAnsi="Times New Roman"/>
          <w:lang w:eastAsia="pl-PL"/>
        </w:rPr>
        <w:t xml:space="preserve">przenoszenia danych, na podstawie art. 20 </w:t>
      </w:r>
      <w:proofErr w:type="spellStart"/>
      <w:r w:rsidRPr="001E67C3">
        <w:rPr>
          <w:rFonts w:ascii="Times New Roman" w:eastAsia="Times New Roman" w:hAnsi="Times New Roman"/>
          <w:lang w:eastAsia="pl-PL"/>
        </w:rPr>
        <w:t>RODO</w:t>
      </w:r>
      <w:proofErr w:type="spellEnd"/>
      <w:r w:rsidRPr="001E67C3">
        <w:rPr>
          <w:rFonts w:ascii="Times New Roman" w:eastAsia="Times New Roman" w:hAnsi="Times New Roman"/>
          <w:lang w:eastAsia="pl-PL"/>
        </w:rPr>
        <w:t>,</w:t>
      </w:r>
    </w:p>
    <w:p w14:paraId="1C50940D" w14:textId="77777777" w:rsidR="006F4FFE" w:rsidRPr="001E67C3" w:rsidRDefault="006F4FFE" w:rsidP="006F4FF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1E67C3">
        <w:rPr>
          <w:rFonts w:ascii="Times New Roman" w:eastAsia="Times New Roman" w:hAnsi="Times New Roman"/>
          <w:lang w:eastAsia="pl-PL"/>
        </w:rPr>
        <w:t xml:space="preserve">cofnięcia zgody na przetwarzanie danych osobowych </w:t>
      </w:r>
      <w:r w:rsidRPr="001E67C3">
        <w:rPr>
          <w:rFonts w:ascii="Times New Roman" w:hAnsi="Times New Roman"/>
        </w:rPr>
        <w:t xml:space="preserve">w przypadku przetwarzania danych osobowych na podstawie art. 7 </w:t>
      </w:r>
      <w:proofErr w:type="spellStart"/>
      <w:r w:rsidRPr="001E67C3">
        <w:rPr>
          <w:rFonts w:ascii="Times New Roman" w:hAnsi="Times New Roman"/>
        </w:rPr>
        <w:t>RODO</w:t>
      </w:r>
      <w:proofErr w:type="spellEnd"/>
      <w:r w:rsidRPr="001E67C3">
        <w:rPr>
          <w:rFonts w:ascii="Times New Roman" w:hAnsi="Times New Roman"/>
        </w:rPr>
        <w:t>. Wycofanie zgody nie wpływa na zgodność z prawem przetwarzania, którego dokonano na podstawie zgody przed jej cofnięciem.</w:t>
      </w:r>
    </w:p>
    <w:p w14:paraId="5A4C7450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color w:val="000000"/>
          <w:sz w:val="22"/>
          <w:szCs w:val="22"/>
          <w:lang w:eastAsia="en-US"/>
        </w:rPr>
        <w:t xml:space="preserve">W przypadku uznania, iż przetwarzanie przez Administratora Pani/Pana danych osobowych narusza przepisy </w:t>
      </w:r>
      <w:proofErr w:type="spellStart"/>
      <w:r w:rsidRPr="001E67C3">
        <w:rPr>
          <w:color w:val="000000"/>
          <w:sz w:val="22"/>
          <w:szCs w:val="22"/>
          <w:lang w:eastAsia="en-US"/>
        </w:rPr>
        <w:t>RODO</w:t>
      </w:r>
      <w:proofErr w:type="spellEnd"/>
      <w:r w:rsidRPr="001E67C3">
        <w:rPr>
          <w:color w:val="000000"/>
          <w:sz w:val="22"/>
          <w:szCs w:val="22"/>
          <w:lang w:eastAsia="en-US"/>
        </w:rPr>
        <w:t xml:space="preserve"> przysługuje Pani/Panu prawo</w:t>
      </w:r>
      <w:r w:rsidRPr="001E67C3">
        <w:rPr>
          <w:sz w:val="22"/>
          <w:szCs w:val="22"/>
        </w:rPr>
        <w:t xml:space="preserve"> wniesienia skargi do organu nadzorczego, którym jest Prezes Urzędu Ochrony Danych Osobowych z siedzibą przy ul. Stawki 2, 00-193 Warszawa.</w:t>
      </w:r>
    </w:p>
    <w:p w14:paraId="421706BE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>Pani/Pana dane nie będą przetwarzane w sposób zautomatyzowany i nie będą podlegały zautomatyzowanemu profilowaniu.</w:t>
      </w:r>
    </w:p>
    <w:p w14:paraId="086A6D29" w14:textId="77777777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>Dane osobowe nie będą przekazywane do państwa trzeciego/organizacji międzynarodowej.</w:t>
      </w:r>
    </w:p>
    <w:p w14:paraId="75EA71F7" w14:textId="2667BE8E" w:rsidR="006F4FFE" w:rsidRPr="001E67C3" w:rsidRDefault="006F4FFE" w:rsidP="006F4FFE">
      <w:pPr>
        <w:widowControl/>
        <w:numPr>
          <w:ilvl w:val="3"/>
          <w:numId w:val="18"/>
        </w:numPr>
        <w:autoSpaceDE/>
        <w:autoSpaceDN/>
        <w:adjustRightInd/>
        <w:ind w:left="426" w:hanging="426"/>
        <w:contextualSpacing/>
        <w:jc w:val="both"/>
        <w:rPr>
          <w:color w:val="000000"/>
          <w:sz w:val="22"/>
          <w:szCs w:val="22"/>
        </w:rPr>
      </w:pPr>
      <w:r w:rsidRPr="001E67C3">
        <w:rPr>
          <w:sz w:val="22"/>
          <w:szCs w:val="22"/>
        </w:rPr>
        <w:t xml:space="preserve">Podanie danych osobowych w zakresie wymaganym ustawą z dnia 21 czerwca 2001 r. </w:t>
      </w:r>
      <w:r w:rsidRPr="001E67C3">
        <w:rPr>
          <w:sz w:val="22"/>
          <w:szCs w:val="22"/>
          <w:lang w:eastAsia="en-US"/>
        </w:rPr>
        <w:t>o ochronie praw lokatorów, mieszkaniowym zasobie gminy i o zmianie Kodeksu cywilnego</w:t>
      </w:r>
      <w:r w:rsidR="000D0ABD">
        <w:rPr>
          <w:sz w:val="22"/>
          <w:szCs w:val="22"/>
          <w:lang w:eastAsia="en-US"/>
        </w:rPr>
        <w:t xml:space="preserve"> </w:t>
      </w:r>
      <w:r w:rsidR="000D0ABD">
        <w:rPr>
          <w:lang w:eastAsia="en-US"/>
        </w:rPr>
        <w:t xml:space="preserve">(Dz. U. z 2020 r., poz. 611 z </w:t>
      </w:r>
      <w:proofErr w:type="spellStart"/>
      <w:r w:rsidR="000D0ABD">
        <w:rPr>
          <w:lang w:eastAsia="en-US"/>
        </w:rPr>
        <w:t>późn</w:t>
      </w:r>
      <w:proofErr w:type="spellEnd"/>
      <w:r w:rsidR="000D0ABD">
        <w:rPr>
          <w:lang w:eastAsia="en-US"/>
        </w:rPr>
        <w:t>. zm.)</w:t>
      </w:r>
      <w:r w:rsidR="000D0ABD" w:rsidRPr="0094403E">
        <w:rPr>
          <w:lang w:eastAsia="en-US"/>
        </w:rPr>
        <w:t xml:space="preserve"> </w:t>
      </w:r>
      <w:r w:rsidRPr="001E67C3">
        <w:rPr>
          <w:sz w:val="22"/>
          <w:szCs w:val="22"/>
          <w:lang w:eastAsia="en-US"/>
        </w:rPr>
        <w:t xml:space="preserve"> jest obowiązkowe</w:t>
      </w:r>
      <w:r w:rsidR="000D0ABD">
        <w:rPr>
          <w:sz w:val="22"/>
          <w:szCs w:val="22"/>
          <w:lang w:eastAsia="en-US"/>
        </w:rPr>
        <w:t>,</w:t>
      </w:r>
      <w:r w:rsidRPr="001E67C3">
        <w:rPr>
          <w:sz w:val="22"/>
          <w:szCs w:val="22"/>
          <w:lang w:eastAsia="en-US"/>
        </w:rPr>
        <w:t xml:space="preserve"> w pozostałym dobrowolne.</w:t>
      </w:r>
    </w:p>
    <w:p w14:paraId="3E231A26" w14:textId="77777777" w:rsidR="006F4FFE" w:rsidRPr="001E67C3" w:rsidRDefault="006F4FFE" w:rsidP="006F4FFE">
      <w:pPr>
        <w:widowControl/>
        <w:autoSpaceDE/>
        <w:autoSpaceDN/>
        <w:adjustRightInd/>
        <w:ind w:left="567"/>
        <w:contextualSpacing/>
        <w:jc w:val="both"/>
        <w:rPr>
          <w:sz w:val="22"/>
          <w:szCs w:val="22"/>
          <w:lang w:eastAsia="en-US"/>
        </w:rPr>
      </w:pPr>
    </w:p>
    <w:p w14:paraId="63AF02BD" w14:textId="06006928" w:rsidR="006F4FFE" w:rsidRPr="001E67C3" w:rsidRDefault="006F4FFE" w:rsidP="006F4FFE">
      <w:pPr>
        <w:widowControl/>
        <w:autoSpaceDE/>
        <w:autoSpaceDN/>
        <w:adjustRightInd/>
        <w:contextualSpacing/>
        <w:jc w:val="both"/>
        <w:rPr>
          <w:sz w:val="22"/>
          <w:szCs w:val="22"/>
        </w:rPr>
      </w:pPr>
      <w:r w:rsidRPr="001E67C3">
        <w:rPr>
          <w:b/>
          <w:sz w:val="22"/>
          <w:szCs w:val="22"/>
        </w:rPr>
        <w:t>Wyrażam \ Nie wyrażam*</w:t>
      </w:r>
      <w:r w:rsidRPr="001E67C3">
        <w:rPr>
          <w:sz w:val="22"/>
          <w:szCs w:val="22"/>
        </w:rPr>
        <w:t xml:space="preserve"> zgodę(-y) na przetwarzanie przez Administratora, danych osobowych </w:t>
      </w:r>
      <w:r w:rsidRPr="001E67C3">
        <w:rPr>
          <w:sz w:val="22"/>
          <w:szCs w:val="22"/>
          <w:lang w:eastAsia="en-US"/>
        </w:rPr>
        <w:t xml:space="preserve">zawartych we wniosku o wynajmie lokalu z mieszkaniowego zasobu Gminy Mońki z dnia ……………………2021 r. </w:t>
      </w:r>
      <w:r w:rsidRPr="001E67C3">
        <w:rPr>
          <w:sz w:val="22"/>
          <w:szCs w:val="22"/>
        </w:rPr>
        <w:t>w zakresie numeru telefonu. Dane osobowe podaję dobrowolnie i oświadczam, że są one zgodne z prawdą. Zapoznałem(-</w:t>
      </w:r>
      <w:proofErr w:type="spellStart"/>
      <w:r w:rsidRPr="001E67C3">
        <w:rPr>
          <w:sz w:val="22"/>
          <w:szCs w:val="22"/>
        </w:rPr>
        <w:t>am</w:t>
      </w:r>
      <w:proofErr w:type="spellEnd"/>
      <w:r w:rsidRPr="001E67C3">
        <w:rPr>
          <w:sz w:val="22"/>
          <w:szCs w:val="22"/>
        </w:rPr>
        <w:t>) się z treścią klauzuli informacyjnej, w tym z informacją o celu i sposobach przetwarzania danych osobowych oraz przysługujących mi prawach</w:t>
      </w:r>
    </w:p>
    <w:p w14:paraId="4C08EBD2" w14:textId="77777777" w:rsidR="006F4FFE" w:rsidRPr="001E67C3" w:rsidRDefault="006F4FFE" w:rsidP="006F4FFE">
      <w:pPr>
        <w:widowControl/>
        <w:autoSpaceDE/>
        <w:autoSpaceDN/>
        <w:adjustRightInd/>
        <w:contextualSpacing/>
        <w:jc w:val="both"/>
        <w:rPr>
          <w:color w:val="000000"/>
          <w:sz w:val="22"/>
          <w:szCs w:val="22"/>
        </w:rPr>
      </w:pPr>
    </w:p>
    <w:p w14:paraId="0D4BA4FE" w14:textId="77777777" w:rsidR="006F4FFE" w:rsidRPr="001E67C3" w:rsidRDefault="006F4FFE" w:rsidP="006F4FFE">
      <w:pPr>
        <w:widowControl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  <w:r w:rsidRPr="001E67C3">
        <w:rPr>
          <w:sz w:val="22"/>
          <w:szCs w:val="22"/>
          <w:lang w:eastAsia="en-US"/>
        </w:rPr>
        <w:t xml:space="preserve">Oświadczam, że wypełniłam/-em obowiązek informacyjny przewidziany wobec osób, których dane osobowe podałam(-em) w w/w wniosku oraz załącznikach. </w:t>
      </w:r>
    </w:p>
    <w:p w14:paraId="0BC145A3" w14:textId="77777777" w:rsidR="00987AA1" w:rsidRDefault="00987AA1" w:rsidP="00987AA1">
      <w:pPr>
        <w:ind w:left="360"/>
        <w:rPr>
          <w:rFonts w:cs="Tahoma"/>
        </w:rPr>
      </w:pPr>
      <w:r>
        <w:rPr>
          <w:rFonts w:cs="Tahoma"/>
        </w:rPr>
        <w:t>* niepotrzebne skreślić</w:t>
      </w:r>
    </w:p>
    <w:p w14:paraId="2C17FA80" w14:textId="77777777" w:rsidR="006F4FFE" w:rsidRPr="001E67C3" w:rsidRDefault="006F4FFE" w:rsidP="006F4FFE">
      <w:pPr>
        <w:widowControl/>
        <w:autoSpaceDE/>
        <w:autoSpaceDN/>
        <w:adjustRightInd/>
        <w:contextualSpacing/>
        <w:jc w:val="both"/>
        <w:rPr>
          <w:sz w:val="22"/>
          <w:szCs w:val="22"/>
          <w:lang w:eastAsia="en-US"/>
        </w:rPr>
      </w:pPr>
    </w:p>
    <w:p w14:paraId="2EF1B866" w14:textId="5788583A" w:rsidR="006F4FFE" w:rsidRPr="001E67C3" w:rsidRDefault="006F4FFE" w:rsidP="001E67C3">
      <w:pPr>
        <w:widowControl/>
        <w:autoSpaceDE/>
        <w:autoSpaceDN/>
        <w:adjustRightInd/>
        <w:contextualSpacing/>
        <w:rPr>
          <w:sz w:val="22"/>
          <w:szCs w:val="22"/>
          <w:lang w:eastAsia="en-US"/>
        </w:rPr>
      </w:pPr>
      <w:r w:rsidRPr="001E67C3">
        <w:rPr>
          <w:sz w:val="22"/>
          <w:szCs w:val="22"/>
          <w:lang w:eastAsia="en-US"/>
        </w:rPr>
        <w:t>Data    …………………………</w:t>
      </w:r>
      <w:r w:rsidR="000D0ABD">
        <w:rPr>
          <w:sz w:val="22"/>
          <w:szCs w:val="22"/>
          <w:lang w:eastAsia="en-US"/>
        </w:rPr>
        <w:t xml:space="preserve">         </w:t>
      </w:r>
      <w:r w:rsidRPr="001E67C3">
        <w:rPr>
          <w:sz w:val="22"/>
          <w:szCs w:val="22"/>
          <w:lang w:eastAsia="en-US"/>
        </w:rPr>
        <w:t xml:space="preserve">            ……….………………………………………………………</w:t>
      </w:r>
    </w:p>
    <w:p w14:paraId="0A3BE7DE" w14:textId="77777777" w:rsidR="006F4FFE" w:rsidRPr="001E67C3" w:rsidRDefault="006F4FFE" w:rsidP="006F4FFE">
      <w:pPr>
        <w:widowControl/>
        <w:autoSpaceDE/>
        <w:autoSpaceDN/>
        <w:adjustRightInd/>
        <w:ind w:firstLine="696"/>
        <w:contextualSpacing/>
        <w:jc w:val="right"/>
        <w:rPr>
          <w:sz w:val="22"/>
          <w:szCs w:val="22"/>
          <w:lang w:eastAsia="en-US"/>
        </w:rPr>
      </w:pPr>
      <w:r w:rsidRPr="001E67C3">
        <w:rPr>
          <w:sz w:val="22"/>
          <w:szCs w:val="22"/>
          <w:lang w:eastAsia="en-US"/>
        </w:rPr>
        <w:t xml:space="preserve">                                         (czytelny podpis wnioskodawcy/ -</w:t>
      </w:r>
      <w:proofErr w:type="spellStart"/>
      <w:r w:rsidRPr="001E67C3">
        <w:rPr>
          <w:sz w:val="22"/>
          <w:szCs w:val="22"/>
          <w:lang w:eastAsia="en-US"/>
        </w:rPr>
        <w:t>ców</w:t>
      </w:r>
      <w:proofErr w:type="spellEnd"/>
      <w:r w:rsidRPr="001E67C3">
        <w:rPr>
          <w:sz w:val="22"/>
          <w:szCs w:val="22"/>
          <w:lang w:eastAsia="en-US"/>
        </w:rPr>
        <w:t>)</w:t>
      </w:r>
    </w:p>
    <w:p w14:paraId="319FEF31" w14:textId="77777777" w:rsidR="006F4FFE" w:rsidRPr="001E67C3" w:rsidRDefault="006F4FFE" w:rsidP="006F4FFE">
      <w:pPr>
        <w:widowControl/>
        <w:autoSpaceDE/>
        <w:autoSpaceDN/>
        <w:adjustRightInd/>
        <w:ind w:firstLine="696"/>
        <w:contextualSpacing/>
        <w:jc w:val="right"/>
        <w:rPr>
          <w:sz w:val="22"/>
          <w:szCs w:val="22"/>
          <w:lang w:eastAsia="en-US"/>
        </w:rPr>
      </w:pPr>
    </w:p>
    <w:p w14:paraId="5FA807DC" w14:textId="77777777" w:rsidR="006F4FFE" w:rsidRPr="001E67C3" w:rsidRDefault="006F4FFE" w:rsidP="006F4FFE">
      <w:pPr>
        <w:widowControl/>
        <w:autoSpaceDE/>
        <w:autoSpaceDN/>
        <w:adjustRightInd/>
        <w:ind w:firstLine="696"/>
        <w:contextualSpacing/>
        <w:jc w:val="right"/>
        <w:rPr>
          <w:sz w:val="22"/>
          <w:szCs w:val="22"/>
          <w:lang w:eastAsia="en-US"/>
        </w:rPr>
      </w:pPr>
    </w:p>
    <w:p w14:paraId="234F89B7" w14:textId="2E2BC453" w:rsidR="00BA5A5A" w:rsidRDefault="00BA5A5A" w:rsidP="001E67C3">
      <w:pPr>
        <w:widowControl/>
        <w:autoSpaceDE/>
        <w:autoSpaceDN/>
        <w:adjustRightInd/>
        <w:ind w:firstLine="696"/>
        <w:contextualSpacing/>
        <w:jc w:val="right"/>
      </w:pPr>
    </w:p>
    <w:sectPr w:rsidR="00BA5A5A">
      <w:footerReference w:type="default" r:id="rId9"/>
      <w:pgSz w:w="12240" w:h="18720"/>
      <w:pgMar w:top="1722" w:right="1589" w:bottom="1440" w:left="129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85D0B" w14:textId="77777777" w:rsidR="00216450" w:rsidRDefault="00216450">
      <w:r>
        <w:separator/>
      </w:r>
    </w:p>
  </w:endnote>
  <w:endnote w:type="continuationSeparator" w:id="0">
    <w:p w14:paraId="26FE2141" w14:textId="77777777" w:rsidR="00216450" w:rsidRDefault="0021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8DF7" w14:textId="77777777" w:rsidR="00272DA4" w:rsidRDefault="00272DA4">
    <w:pPr>
      <w:pStyle w:val="Style4"/>
      <w:widowControl/>
      <w:ind w:left="-523" w:right="23"/>
      <w:jc w:val="right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8C7ECC">
      <w:rPr>
        <w:rStyle w:val="FontStyle54"/>
        <w:noProof/>
      </w:rPr>
      <w:t>1</w:t>
    </w:r>
    <w:r>
      <w:rPr>
        <w:rStyle w:val="FontStyle5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CDBF" w14:textId="77777777" w:rsidR="00272DA4" w:rsidRDefault="00272DA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6661" w14:textId="77777777" w:rsidR="00216450" w:rsidRDefault="00216450">
      <w:r>
        <w:separator/>
      </w:r>
    </w:p>
  </w:footnote>
  <w:footnote w:type="continuationSeparator" w:id="0">
    <w:p w14:paraId="289FD37B" w14:textId="77777777" w:rsidR="00216450" w:rsidRDefault="0021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40524E"/>
    <w:lvl w:ilvl="0">
      <w:numFmt w:val="bullet"/>
      <w:lvlText w:val="*"/>
      <w:lvlJc w:val="left"/>
    </w:lvl>
  </w:abstractNum>
  <w:abstractNum w:abstractNumId="1" w15:restartNumberingAfterBreak="0">
    <w:nsid w:val="16C00162"/>
    <w:multiLevelType w:val="hybridMultilevel"/>
    <w:tmpl w:val="7DCCA0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D6E66"/>
    <w:multiLevelType w:val="singleLevel"/>
    <w:tmpl w:val="AEC2CF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EF4197"/>
    <w:multiLevelType w:val="hybridMultilevel"/>
    <w:tmpl w:val="0B7E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7D74C4"/>
    <w:multiLevelType w:val="singleLevel"/>
    <w:tmpl w:val="91308CB8"/>
    <w:lvl w:ilvl="0">
      <w:start w:val="1"/>
      <w:numFmt w:val="decimal"/>
      <w:lvlText w:val="%1)"/>
      <w:legacy w:legacy="1" w:legacySpace="0" w:legacyIndent="9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B34B2E"/>
    <w:multiLevelType w:val="hybridMultilevel"/>
    <w:tmpl w:val="5BA43710"/>
    <w:lvl w:ilvl="0" w:tplc="7E808D5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468D403F"/>
    <w:multiLevelType w:val="singleLevel"/>
    <w:tmpl w:val="91308CB8"/>
    <w:lvl w:ilvl="0">
      <w:start w:val="1"/>
      <w:numFmt w:val="decimal"/>
      <w:lvlText w:val="%1)"/>
      <w:legacy w:legacy="1" w:legacySpace="0" w:legacyIndent="9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1448EF"/>
    <w:multiLevelType w:val="hybridMultilevel"/>
    <w:tmpl w:val="5ECC2842"/>
    <w:lvl w:ilvl="0" w:tplc="2278A5AC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B51111"/>
    <w:multiLevelType w:val="hybridMultilevel"/>
    <w:tmpl w:val="87C40986"/>
    <w:lvl w:ilvl="0" w:tplc="D8942A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6607CC"/>
    <w:multiLevelType w:val="singleLevel"/>
    <w:tmpl w:val="9B3A97CC"/>
    <w:lvl w:ilvl="0">
      <w:start w:val="1"/>
      <w:numFmt w:val="decimal"/>
      <w:lvlText w:val="%1)"/>
      <w:legacy w:legacy="1" w:legacySpace="0" w:legacyIndent="66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7600D0F"/>
    <w:multiLevelType w:val="singleLevel"/>
    <w:tmpl w:val="73BC9718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9615EB"/>
    <w:multiLevelType w:val="singleLevel"/>
    <w:tmpl w:val="AEC2CF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FA7BD1"/>
    <w:multiLevelType w:val="singleLevel"/>
    <w:tmpl w:val="AEC2CF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B3621B"/>
    <w:multiLevelType w:val="singleLevel"/>
    <w:tmpl w:val="91308CB8"/>
    <w:lvl w:ilvl="0">
      <w:start w:val="1"/>
      <w:numFmt w:val="decimal"/>
      <w:lvlText w:val="%1)"/>
      <w:legacy w:legacy="1" w:legacySpace="0" w:legacyIndent="959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B1710F"/>
    <w:multiLevelType w:val="singleLevel"/>
    <w:tmpl w:val="91308CB8"/>
    <w:lvl w:ilvl="0">
      <w:start w:val="1"/>
      <w:numFmt w:val="decimal"/>
      <w:lvlText w:val="%1)"/>
      <w:legacy w:legacy="1" w:legacySpace="0" w:legacyIndent="959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95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)"/>
        <w:legacy w:legacy="1" w:legacySpace="0" w:legacyIndent="95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5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1F"/>
    <w:rsid w:val="0002474D"/>
    <w:rsid w:val="000448A3"/>
    <w:rsid w:val="00075113"/>
    <w:rsid w:val="000831A9"/>
    <w:rsid w:val="000A4C4C"/>
    <w:rsid w:val="000D0ABD"/>
    <w:rsid w:val="00112E13"/>
    <w:rsid w:val="001968CE"/>
    <w:rsid w:val="001C4BC9"/>
    <w:rsid w:val="001E67C3"/>
    <w:rsid w:val="00216450"/>
    <w:rsid w:val="002362A9"/>
    <w:rsid w:val="00256568"/>
    <w:rsid w:val="00262E16"/>
    <w:rsid w:val="00270680"/>
    <w:rsid w:val="00272DA4"/>
    <w:rsid w:val="002F48C7"/>
    <w:rsid w:val="003C1D15"/>
    <w:rsid w:val="00413B3E"/>
    <w:rsid w:val="00477E9B"/>
    <w:rsid w:val="004A762A"/>
    <w:rsid w:val="004D6A92"/>
    <w:rsid w:val="004E2896"/>
    <w:rsid w:val="00502F1E"/>
    <w:rsid w:val="00513789"/>
    <w:rsid w:val="00527DF8"/>
    <w:rsid w:val="00557595"/>
    <w:rsid w:val="00584295"/>
    <w:rsid w:val="005978B7"/>
    <w:rsid w:val="005C7F4A"/>
    <w:rsid w:val="005E7D1C"/>
    <w:rsid w:val="005E7F91"/>
    <w:rsid w:val="00624687"/>
    <w:rsid w:val="00685F70"/>
    <w:rsid w:val="006900EA"/>
    <w:rsid w:val="006B798D"/>
    <w:rsid w:val="006E054C"/>
    <w:rsid w:val="006F4FFE"/>
    <w:rsid w:val="00704F7A"/>
    <w:rsid w:val="0073102C"/>
    <w:rsid w:val="00734ABE"/>
    <w:rsid w:val="007D7EC1"/>
    <w:rsid w:val="00847D0E"/>
    <w:rsid w:val="008C7ECC"/>
    <w:rsid w:val="008D3061"/>
    <w:rsid w:val="008E321F"/>
    <w:rsid w:val="008E7075"/>
    <w:rsid w:val="00960C97"/>
    <w:rsid w:val="00987AA1"/>
    <w:rsid w:val="00993B82"/>
    <w:rsid w:val="00A12733"/>
    <w:rsid w:val="00A12FBC"/>
    <w:rsid w:val="00A410D7"/>
    <w:rsid w:val="00A561C3"/>
    <w:rsid w:val="00A8340B"/>
    <w:rsid w:val="00A861C9"/>
    <w:rsid w:val="00A92196"/>
    <w:rsid w:val="00AB1B6E"/>
    <w:rsid w:val="00AD296F"/>
    <w:rsid w:val="00AD6A08"/>
    <w:rsid w:val="00B21AAC"/>
    <w:rsid w:val="00B26CC4"/>
    <w:rsid w:val="00BA5A5A"/>
    <w:rsid w:val="00C21E08"/>
    <w:rsid w:val="00C45B62"/>
    <w:rsid w:val="00C6066B"/>
    <w:rsid w:val="00C83FD2"/>
    <w:rsid w:val="00D52002"/>
    <w:rsid w:val="00D5728B"/>
    <w:rsid w:val="00D977D9"/>
    <w:rsid w:val="00DD6D44"/>
    <w:rsid w:val="00E4049A"/>
    <w:rsid w:val="00E82B4E"/>
    <w:rsid w:val="00E96CC1"/>
    <w:rsid w:val="00ED1B4F"/>
    <w:rsid w:val="00EE0EF3"/>
    <w:rsid w:val="00EF6B70"/>
    <w:rsid w:val="00F03F1E"/>
    <w:rsid w:val="00F24283"/>
    <w:rsid w:val="00F54C40"/>
    <w:rsid w:val="00F81130"/>
    <w:rsid w:val="00F828B4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0D1"/>
  <w15:chartTrackingRefBased/>
  <w15:docId w15:val="{FC0E3599-1704-4928-AFD5-580BAE92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04F7A"/>
  </w:style>
  <w:style w:type="paragraph" w:customStyle="1" w:styleId="Style2">
    <w:name w:val="Style2"/>
    <w:basedOn w:val="Normalny"/>
    <w:uiPriority w:val="99"/>
    <w:rsid w:val="00704F7A"/>
  </w:style>
  <w:style w:type="paragraph" w:customStyle="1" w:styleId="Style3">
    <w:name w:val="Style3"/>
    <w:basedOn w:val="Normalny"/>
    <w:uiPriority w:val="99"/>
    <w:rsid w:val="00704F7A"/>
  </w:style>
  <w:style w:type="paragraph" w:customStyle="1" w:styleId="Style4">
    <w:name w:val="Style4"/>
    <w:basedOn w:val="Normalny"/>
    <w:uiPriority w:val="99"/>
    <w:rsid w:val="00704F7A"/>
    <w:pPr>
      <w:jc w:val="both"/>
    </w:pPr>
  </w:style>
  <w:style w:type="paragraph" w:customStyle="1" w:styleId="Style5">
    <w:name w:val="Style5"/>
    <w:basedOn w:val="Normalny"/>
    <w:uiPriority w:val="99"/>
    <w:rsid w:val="00704F7A"/>
    <w:pPr>
      <w:spacing w:line="254" w:lineRule="exact"/>
      <w:ind w:hanging="605"/>
    </w:pPr>
  </w:style>
  <w:style w:type="paragraph" w:customStyle="1" w:styleId="Style6">
    <w:name w:val="Style6"/>
    <w:basedOn w:val="Normalny"/>
    <w:uiPriority w:val="99"/>
    <w:rsid w:val="00704F7A"/>
    <w:pPr>
      <w:jc w:val="center"/>
    </w:pPr>
  </w:style>
  <w:style w:type="paragraph" w:customStyle="1" w:styleId="Style7">
    <w:name w:val="Style7"/>
    <w:basedOn w:val="Normalny"/>
    <w:uiPriority w:val="99"/>
    <w:rsid w:val="00704F7A"/>
    <w:pPr>
      <w:jc w:val="both"/>
    </w:pPr>
  </w:style>
  <w:style w:type="paragraph" w:customStyle="1" w:styleId="Style8">
    <w:name w:val="Style8"/>
    <w:basedOn w:val="Normalny"/>
    <w:uiPriority w:val="99"/>
    <w:rsid w:val="00704F7A"/>
    <w:pPr>
      <w:spacing w:line="206" w:lineRule="exact"/>
      <w:jc w:val="both"/>
    </w:pPr>
  </w:style>
  <w:style w:type="paragraph" w:customStyle="1" w:styleId="Style9">
    <w:name w:val="Style9"/>
    <w:basedOn w:val="Normalny"/>
    <w:uiPriority w:val="99"/>
    <w:rsid w:val="00704F7A"/>
  </w:style>
  <w:style w:type="paragraph" w:customStyle="1" w:styleId="Style10">
    <w:name w:val="Style10"/>
    <w:basedOn w:val="Normalny"/>
    <w:uiPriority w:val="99"/>
    <w:rsid w:val="00704F7A"/>
    <w:pPr>
      <w:spacing w:line="197" w:lineRule="exact"/>
      <w:jc w:val="both"/>
    </w:pPr>
  </w:style>
  <w:style w:type="paragraph" w:customStyle="1" w:styleId="Style11">
    <w:name w:val="Style11"/>
    <w:basedOn w:val="Normalny"/>
    <w:uiPriority w:val="99"/>
    <w:rsid w:val="00704F7A"/>
  </w:style>
  <w:style w:type="paragraph" w:customStyle="1" w:styleId="Style12">
    <w:name w:val="Style12"/>
    <w:basedOn w:val="Normalny"/>
    <w:uiPriority w:val="99"/>
    <w:rsid w:val="00704F7A"/>
    <w:pPr>
      <w:spacing w:line="254" w:lineRule="exact"/>
      <w:jc w:val="center"/>
    </w:pPr>
  </w:style>
  <w:style w:type="paragraph" w:customStyle="1" w:styleId="Style13">
    <w:name w:val="Style13"/>
    <w:basedOn w:val="Normalny"/>
    <w:uiPriority w:val="99"/>
    <w:rsid w:val="00704F7A"/>
    <w:pPr>
      <w:spacing w:line="298" w:lineRule="exact"/>
      <w:jc w:val="both"/>
    </w:pPr>
  </w:style>
  <w:style w:type="paragraph" w:customStyle="1" w:styleId="Style14">
    <w:name w:val="Style14"/>
    <w:basedOn w:val="Normalny"/>
    <w:uiPriority w:val="99"/>
    <w:rsid w:val="00704F7A"/>
  </w:style>
  <w:style w:type="paragraph" w:customStyle="1" w:styleId="Style15">
    <w:name w:val="Style15"/>
    <w:basedOn w:val="Normalny"/>
    <w:uiPriority w:val="99"/>
    <w:rsid w:val="00704F7A"/>
    <w:pPr>
      <w:spacing w:line="274" w:lineRule="exact"/>
      <w:ind w:hanging="389"/>
    </w:pPr>
  </w:style>
  <w:style w:type="paragraph" w:customStyle="1" w:styleId="Style16">
    <w:name w:val="Style16"/>
    <w:basedOn w:val="Normalny"/>
    <w:uiPriority w:val="99"/>
    <w:rsid w:val="00704F7A"/>
  </w:style>
  <w:style w:type="paragraph" w:customStyle="1" w:styleId="Style17">
    <w:name w:val="Style17"/>
    <w:basedOn w:val="Normalny"/>
    <w:uiPriority w:val="99"/>
    <w:rsid w:val="00704F7A"/>
  </w:style>
  <w:style w:type="paragraph" w:customStyle="1" w:styleId="Style18">
    <w:name w:val="Style18"/>
    <w:basedOn w:val="Normalny"/>
    <w:uiPriority w:val="99"/>
    <w:rsid w:val="00704F7A"/>
    <w:pPr>
      <w:spacing w:line="274" w:lineRule="exact"/>
      <w:ind w:hanging="413"/>
      <w:jc w:val="both"/>
    </w:pPr>
  </w:style>
  <w:style w:type="paragraph" w:customStyle="1" w:styleId="Style19">
    <w:name w:val="Style19"/>
    <w:basedOn w:val="Normalny"/>
    <w:uiPriority w:val="99"/>
    <w:rsid w:val="00704F7A"/>
  </w:style>
  <w:style w:type="paragraph" w:customStyle="1" w:styleId="Style20">
    <w:name w:val="Style20"/>
    <w:basedOn w:val="Normalny"/>
    <w:uiPriority w:val="99"/>
    <w:rsid w:val="00704F7A"/>
    <w:pPr>
      <w:spacing w:line="348" w:lineRule="exact"/>
      <w:ind w:hanging="283"/>
      <w:jc w:val="both"/>
    </w:pPr>
  </w:style>
  <w:style w:type="paragraph" w:customStyle="1" w:styleId="Style21">
    <w:name w:val="Style21"/>
    <w:basedOn w:val="Normalny"/>
    <w:uiPriority w:val="99"/>
    <w:rsid w:val="00704F7A"/>
    <w:pPr>
      <w:spacing w:line="229" w:lineRule="exact"/>
      <w:jc w:val="both"/>
    </w:pPr>
  </w:style>
  <w:style w:type="paragraph" w:customStyle="1" w:styleId="Style22">
    <w:name w:val="Style22"/>
    <w:basedOn w:val="Normalny"/>
    <w:uiPriority w:val="99"/>
    <w:rsid w:val="00704F7A"/>
  </w:style>
  <w:style w:type="paragraph" w:customStyle="1" w:styleId="Style23">
    <w:name w:val="Style23"/>
    <w:basedOn w:val="Normalny"/>
    <w:uiPriority w:val="99"/>
    <w:rsid w:val="00704F7A"/>
    <w:pPr>
      <w:jc w:val="both"/>
    </w:pPr>
  </w:style>
  <w:style w:type="paragraph" w:customStyle="1" w:styleId="Style24">
    <w:name w:val="Style24"/>
    <w:basedOn w:val="Normalny"/>
    <w:uiPriority w:val="99"/>
    <w:rsid w:val="00704F7A"/>
  </w:style>
  <w:style w:type="paragraph" w:customStyle="1" w:styleId="Style25">
    <w:name w:val="Style25"/>
    <w:basedOn w:val="Normalny"/>
    <w:uiPriority w:val="99"/>
    <w:rsid w:val="00704F7A"/>
    <w:pPr>
      <w:spacing w:line="350" w:lineRule="exact"/>
      <w:jc w:val="both"/>
    </w:pPr>
  </w:style>
  <w:style w:type="paragraph" w:customStyle="1" w:styleId="Style26">
    <w:name w:val="Style26"/>
    <w:basedOn w:val="Normalny"/>
    <w:uiPriority w:val="99"/>
    <w:rsid w:val="00704F7A"/>
  </w:style>
  <w:style w:type="paragraph" w:customStyle="1" w:styleId="Style27">
    <w:name w:val="Style27"/>
    <w:basedOn w:val="Normalny"/>
    <w:uiPriority w:val="99"/>
    <w:rsid w:val="00704F7A"/>
    <w:pPr>
      <w:spacing w:line="276" w:lineRule="exact"/>
      <w:jc w:val="both"/>
    </w:pPr>
  </w:style>
  <w:style w:type="paragraph" w:customStyle="1" w:styleId="Style28">
    <w:name w:val="Style28"/>
    <w:basedOn w:val="Normalny"/>
    <w:uiPriority w:val="99"/>
    <w:rsid w:val="00704F7A"/>
    <w:pPr>
      <w:spacing w:line="253" w:lineRule="exact"/>
      <w:ind w:firstLine="288"/>
      <w:jc w:val="both"/>
    </w:pPr>
  </w:style>
  <w:style w:type="paragraph" w:customStyle="1" w:styleId="Style29">
    <w:name w:val="Style29"/>
    <w:basedOn w:val="Normalny"/>
    <w:uiPriority w:val="99"/>
    <w:rsid w:val="00704F7A"/>
    <w:pPr>
      <w:jc w:val="both"/>
    </w:pPr>
  </w:style>
  <w:style w:type="paragraph" w:customStyle="1" w:styleId="Style30">
    <w:name w:val="Style30"/>
    <w:basedOn w:val="Normalny"/>
    <w:uiPriority w:val="99"/>
    <w:rsid w:val="00704F7A"/>
    <w:pPr>
      <w:spacing w:line="235" w:lineRule="exact"/>
    </w:pPr>
  </w:style>
  <w:style w:type="paragraph" w:customStyle="1" w:styleId="Style31">
    <w:name w:val="Style31"/>
    <w:basedOn w:val="Normalny"/>
    <w:uiPriority w:val="99"/>
    <w:rsid w:val="00704F7A"/>
    <w:pPr>
      <w:spacing w:line="269" w:lineRule="exact"/>
      <w:jc w:val="both"/>
    </w:pPr>
  </w:style>
  <w:style w:type="paragraph" w:customStyle="1" w:styleId="Style32">
    <w:name w:val="Style32"/>
    <w:basedOn w:val="Normalny"/>
    <w:uiPriority w:val="99"/>
    <w:rsid w:val="00704F7A"/>
    <w:pPr>
      <w:spacing w:line="163" w:lineRule="exact"/>
      <w:jc w:val="center"/>
    </w:pPr>
  </w:style>
  <w:style w:type="paragraph" w:customStyle="1" w:styleId="Style33">
    <w:name w:val="Style33"/>
    <w:basedOn w:val="Normalny"/>
    <w:uiPriority w:val="99"/>
    <w:rsid w:val="00704F7A"/>
  </w:style>
  <w:style w:type="paragraph" w:customStyle="1" w:styleId="Style34">
    <w:name w:val="Style34"/>
    <w:basedOn w:val="Normalny"/>
    <w:uiPriority w:val="99"/>
    <w:rsid w:val="00704F7A"/>
    <w:pPr>
      <w:spacing w:line="230" w:lineRule="exact"/>
      <w:ind w:firstLine="187"/>
    </w:pPr>
  </w:style>
  <w:style w:type="paragraph" w:customStyle="1" w:styleId="Style35">
    <w:name w:val="Style35"/>
    <w:basedOn w:val="Normalny"/>
    <w:uiPriority w:val="99"/>
    <w:rsid w:val="00704F7A"/>
  </w:style>
  <w:style w:type="paragraph" w:customStyle="1" w:styleId="Style36">
    <w:name w:val="Style36"/>
    <w:basedOn w:val="Normalny"/>
    <w:uiPriority w:val="99"/>
    <w:rsid w:val="00704F7A"/>
    <w:pPr>
      <w:spacing w:line="274" w:lineRule="exact"/>
      <w:jc w:val="center"/>
    </w:pPr>
  </w:style>
  <w:style w:type="paragraph" w:customStyle="1" w:styleId="Style37">
    <w:name w:val="Style37"/>
    <w:basedOn w:val="Normalny"/>
    <w:uiPriority w:val="99"/>
    <w:rsid w:val="00704F7A"/>
    <w:pPr>
      <w:spacing w:line="269" w:lineRule="exact"/>
    </w:pPr>
  </w:style>
  <w:style w:type="paragraph" w:customStyle="1" w:styleId="Style38">
    <w:name w:val="Style38"/>
    <w:basedOn w:val="Normalny"/>
    <w:uiPriority w:val="99"/>
    <w:rsid w:val="00704F7A"/>
    <w:pPr>
      <w:spacing w:line="242" w:lineRule="exact"/>
      <w:jc w:val="both"/>
    </w:pPr>
  </w:style>
  <w:style w:type="paragraph" w:customStyle="1" w:styleId="Style39">
    <w:name w:val="Style39"/>
    <w:basedOn w:val="Normalny"/>
    <w:uiPriority w:val="99"/>
    <w:rsid w:val="00704F7A"/>
    <w:pPr>
      <w:spacing w:line="278" w:lineRule="exact"/>
      <w:jc w:val="both"/>
    </w:pPr>
  </w:style>
  <w:style w:type="paragraph" w:customStyle="1" w:styleId="Style40">
    <w:name w:val="Style40"/>
    <w:basedOn w:val="Normalny"/>
    <w:uiPriority w:val="99"/>
    <w:rsid w:val="00704F7A"/>
    <w:pPr>
      <w:spacing w:line="216" w:lineRule="exact"/>
    </w:pPr>
  </w:style>
  <w:style w:type="paragraph" w:customStyle="1" w:styleId="Style41">
    <w:name w:val="Style41"/>
    <w:basedOn w:val="Normalny"/>
    <w:uiPriority w:val="99"/>
    <w:rsid w:val="00704F7A"/>
    <w:pPr>
      <w:spacing w:line="266" w:lineRule="exact"/>
      <w:jc w:val="both"/>
    </w:pPr>
  </w:style>
  <w:style w:type="paragraph" w:customStyle="1" w:styleId="Style42">
    <w:name w:val="Style42"/>
    <w:basedOn w:val="Normalny"/>
    <w:uiPriority w:val="99"/>
    <w:rsid w:val="00704F7A"/>
    <w:pPr>
      <w:spacing w:line="254" w:lineRule="exact"/>
    </w:pPr>
  </w:style>
  <w:style w:type="paragraph" w:customStyle="1" w:styleId="Style43">
    <w:name w:val="Style43"/>
    <w:basedOn w:val="Normalny"/>
    <w:uiPriority w:val="99"/>
    <w:rsid w:val="00704F7A"/>
  </w:style>
  <w:style w:type="paragraph" w:customStyle="1" w:styleId="Style44">
    <w:name w:val="Style44"/>
    <w:basedOn w:val="Normalny"/>
    <w:uiPriority w:val="99"/>
    <w:rsid w:val="00704F7A"/>
  </w:style>
  <w:style w:type="paragraph" w:customStyle="1" w:styleId="Style45">
    <w:name w:val="Style45"/>
    <w:basedOn w:val="Normalny"/>
    <w:uiPriority w:val="99"/>
    <w:rsid w:val="00704F7A"/>
  </w:style>
  <w:style w:type="paragraph" w:customStyle="1" w:styleId="Style46">
    <w:name w:val="Style46"/>
    <w:basedOn w:val="Normalny"/>
    <w:uiPriority w:val="99"/>
    <w:rsid w:val="00704F7A"/>
  </w:style>
  <w:style w:type="paragraph" w:customStyle="1" w:styleId="Style47">
    <w:name w:val="Style47"/>
    <w:basedOn w:val="Normalny"/>
    <w:uiPriority w:val="99"/>
    <w:rsid w:val="00704F7A"/>
  </w:style>
  <w:style w:type="character" w:customStyle="1" w:styleId="FontStyle49">
    <w:name w:val="Font Style49"/>
    <w:uiPriority w:val="99"/>
    <w:rsid w:val="00704F7A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50">
    <w:name w:val="Font Style50"/>
    <w:uiPriority w:val="99"/>
    <w:rsid w:val="00704F7A"/>
    <w:rPr>
      <w:rFonts w:ascii="Tahoma" w:hAnsi="Tahoma" w:cs="Tahoma"/>
      <w:color w:val="000000"/>
      <w:sz w:val="22"/>
      <w:szCs w:val="22"/>
    </w:rPr>
  </w:style>
  <w:style w:type="character" w:customStyle="1" w:styleId="FontStyle51">
    <w:name w:val="Font Style51"/>
    <w:uiPriority w:val="99"/>
    <w:rsid w:val="00704F7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uiPriority w:val="99"/>
    <w:rsid w:val="00704F7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3">
    <w:name w:val="Font Style53"/>
    <w:uiPriority w:val="99"/>
    <w:rsid w:val="00704F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4">
    <w:name w:val="Font Style54"/>
    <w:uiPriority w:val="99"/>
    <w:rsid w:val="00704F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5">
    <w:name w:val="Font Style55"/>
    <w:uiPriority w:val="99"/>
    <w:rsid w:val="00704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uiPriority w:val="99"/>
    <w:rsid w:val="00704F7A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7">
    <w:name w:val="Font Style57"/>
    <w:uiPriority w:val="99"/>
    <w:rsid w:val="00704F7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58">
    <w:name w:val="Font Style58"/>
    <w:uiPriority w:val="99"/>
    <w:rsid w:val="00704F7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9">
    <w:name w:val="Font Style59"/>
    <w:uiPriority w:val="99"/>
    <w:rsid w:val="00704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0">
    <w:name w:val="Font Style60"/>
    <w:uiPriority w:val="99"/>
    <w:rsid w:val="00704F7A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61">
    <w:name w:val="Font Style61"/>
    <w:uiPriority w:val="99"/>
    <w:rsid w:val="00704F7A"/>
    <w:rPr>
      <w:rFonts w:ascii="Times New Roman" w:hAnsi="Times New Roman" w:cs="Times New Roman"/>
      <w:b/>
      <w:bCs/>
      <w:color w:val="000000"/>
      <w:sz w:val="60"/>
      <w:szCs w:val="60"/>
    </w:rPr>
  </w:style>
  <w:style w:type="character" w:customStyle="1" w:styleId="FontStyle62">
    <w:name w:val="Font Style62"/>
    <w:uiPriority w:val="99"/>
    <w:rsid w:val="00704F7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3">
    <w:name w:val="Font Style63"/>
    <w:uiPriority w:val="99"/>
    <w:rsid w:val="00704F7A"/>
    <w:rPr>
      <w:rFonts w:ascii="Tahoma" w:hAnsi="Tahoma" w:cs="Tahoma"/>
      <w:b/>
      <w:bCs/>
      <w:color w:val="000000"/>
      <w:sz w:val="14"/>
      <w:szCs w:val="14"/>
    </w:rPr>
  </w:style>
  <w:style w:type="character" w:customStyle="1" w:styleId="FontStyle64">
    <w:name w:val="Font Style64"/>
    <w:uiPriority w:val="99"/>
    <w:rsid w:val="00704F7A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704F7A"/>
    <w:rPr>
      <w:rFonts w:ascii="Tahoma" w:hAnsi="Tahoma" w:cs="Tahoma"/>
      <w:b/>
      <w:bCs/>
      <w:i/>
      <w:iCs/>
      <w:color w:val="000000"/>
      <w:sz w:val="18"/>
      <w:szCs w:val="18"/>
    </w:rPr>
  </w:style>
  <w:style w:type="character" w:customStyle="1" w:styleId="FontStyle66">
    <w:name w:val="Font Style66"/>
    <w:uiPriority w:val="99"/>
    <w:rsid w:val="00704F7A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704F7A"/>
    <w:rPr>
      <w:rFonts w:ascii="Tahoma" w:hAnsi="Tahoma" w:cs="Tahoma"/>
      <w:color w:val="000000"/>
      <w:sz w:val="18"/>
      <w:szCs w:val="18"/>
    </w:rPr>
  </w:style>
  <w:style w:type="character" w:customStyle="1" w:styleId="FontStyle68">
    <w:name w:val="Font Style68"/>
    <w:uiPriority w:val="99"/>
    <w:rsid w:val="00704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9">
    <w:name w:val="Font Style69"/>
    <w:uiPriority w:val="99"/>
    <w:rsid w:val="00704F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0">
    <w:name w:val="Font Style70"/>
    <w:uiPriority w:val="99"/>
    <w:rsid w:val="00704F7A"/>
    <w:rPr>
      <w:rFonts w:ascii="Tahoma" w:hAnsi="Tahoma" w:cs="Tahoma"/>
      <w:b/>
      <w:bCs/>
      <w:color w:val="000000"/>
      <w:sz w:val="26"/>
      <w:szCs w:val="26"/>
    </w:rPr>
  </w:style>
  <w:style w:type="character" w:customStyle="1" w:styleId="FontStyle71">
    <w:name w:val="Font Style71"/>
    <w:uiPriority w:val="99"/>
    <w:rsid w:val="00704F7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2">
    <w:name w:val="Font Style72"/>
    <w:uiPriority w:val="99"/>
    <w:rsid w:val="00704F7A"/>
    <w:rPr>
      <w:rFonts w:ascii="Tahoma" w:hAnsi="Tahoma" w:cs="Tahoma"/>
      <w:b/>
      <w:bCs/>
      <w:color w:val="000000"/>
      <w:sz w:val="30"/>
      <w:szCs w:val="30"/>
    </w:rPr>
  </w:style>
  <w:style w:type="character" w:customStyle="1" w:styleId="FontStyle73">
    <w:name w:val="Font Style73"/>
    <w:uiPriority w:val="99"/>
    <w:rsid w:val="00704F7A"/>
    <w:rPr>
      <w:rFonts w:ascii="Tahoma" w:hAnsi="Tahoma" w:cs="Tahoma"/>
      <w:color w:val="000000"/>
      <w:sz w:val="22"/>
      <w:szCs w:val="22"/>
    </w:rPr>
  </w:style>
  <w:style w:type="character" w:customStyle="1" w:styleId="FontStyle74">
    <w:name w:val="Font Style74"/>
    <w:uiPriority w:val="99"/>
    <w:rsid w:val="00704F7A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uiPriority w:val="99"/>
    <w:rsid w:val="00704F7A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F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F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04F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9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4F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6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-mon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6684</Words>
  <Characters>40110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2021-11-16T12:16:00Z</cp:lastPrinted>
  <dcterms:created xsi:type="dcterms:W3CDTF">2021-11-09T08:11:00Z</dcterms:created>
  <dcterms:modified xsi:type="dcterms:W3CDTF">2021-12-16T07:51:00Z</dcterms:modified>
</cp:coreProperties>
</file>